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5D43" w14:textId="01E4934A" w:rsidR="006F3934" w:rsidRDefault="00393F61" w:rsidP="006F3934">
      <w:pPr>
        <w:pStyle w:val="TreA"/>
        <w:jc w:val="center"/>
        <w:rPr>
          <w:rFonts w:ascii="Arial" w:hAnsi="Arial"/>
          <w:b/>
          <w:bCs/>
          <w:sz w:val="28"/>
          <w:szCs w:val="28"/>
          <w:lang w:val="da-D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32BBF2" wp14:editId="7CC21AA9">
            <wp:simplePos x="0" y="0"/>
            <wp:positionH relativeFrom="column">
              <wp:posOffset>4643755</wp:posOffset>
            </wp:positionH>
            <wp:positionV relativeFrom="paragraph">
              <wp:posOffset>-187960</wp:posOffset>
            </wp:positionV>
            <wp:extent cx="920590" cy="876300"/>
            <wp:effectExtent l="0" t="0" r="0" b="0"/>
            <wp:wrapNone/>
            <wp:docPr id="1285931950" name="Obraz 2" descr="Obraz zawierający logo, Znak towarowy, godł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931950" name="Obraz 2" descr="Obraz zawierający logo, Znak towarowy, godło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9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9DD9A66" wp14:editId="11177013">
            <wp:simplePos x="0" y="0"/>
            <wp:positionH relativeFrom="column">
              <wp:posOffset>-175895</wp:posOffset>
            </wp:positionH>
            <wp:positionV relativeFrom="paragraph">
              <wp:posOffset>-185421</wp:posOffset>
            </wp:positionV>
            <wp:extent cx="4486275" cy="871827"/>
            <wp:effectExtent l="0" t="0" r="0" b="5080"/>
            <wp:wrapNone/>
            <wp:docPr id="323317560" name="Obraz 1" descr="Obraz zawierający tekst, Czcionka, logo, Jaskrawoniebiesk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317560" name="Obraz 1" descr="Obraz zawierający tekst, Czcionka, logo, Jaskrawoniebieski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246" cy="87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EBAE5" w14:textId="475C50AC" w:rsidR="006F3934" w:rsidRDefault="006F3934" w:rsidP="006F3934">
      <w:pPr>
        <w:pStyle w:val="TreA"/>
        <w:jc w:val="center"/>
        <w:rPr>
          <w:rFonts w:ascii="Arial" w:hAnsi="Arial"/>
          <w:b/>
          <w:bCs/>
          <w:sz w:val="28"/>
          <w:szCs w:val="28"/>
          <w:lang w:val="da-DK"/>
        </w:rPr>
      </w:pPr>
    </w:p>
    <w:p w14:paraId="447CAB74" w14:textId="77777777" w:rsidR="006F3934" w:rsidRDefault="006F3934" w:rsidP="006F3934">
      <w:pPr>
        <w:pStyle w:val="TreA"/>
        <w:jc w:val="center"/>
        <w:rPr>
          <w:rFonts w:ascii="Arial" w:hAnsi="Arial"/>
          <w:b/>
          <w:bCs/>
          <w:sz w:val="28"/>
          <w:szCs w:val="28"/>
          <w:lang w:val="da-DK"/>
        </w:rPr>
      </w:pPr>
    </w:p>
    <w:p w14:paraId="55F1ADC9" w14:textId="77777777" w:rsidR="006F3934" w:rsidRDefault="006F3934" w:rsidP="006F3934">
      <w:pPr>
        <w:pStyle w:val="TreA"/>
        <w:jc w:val="center"/>
        <w:rPr>
          <w:rFonts w:ascii="Arial" w:hAnsi="Arial"/>
          <w:b/>
          <w:bCs/>
          <w:sz w:val="28"/>
          <w:szCs w:val="28"/>
          <w:lang w:val="da-DK"/>
        </w:rPr>
      </w:pPr>
    </w:p>
    <w:p w14:paraId="63C51316" w14:textId="77777777" w:rsidR="00393F61" w:rsidRDefault="00393F61" w:rsidP="006F3934">
      <w:pPr>
        <w:pStyle w:val="TreA"/>
        <w:jc w:val="center"/>
        <w:rPr>
          <w:rFonts w:ascii="Arial" w:hAnsi="Arial"/>
          <w:b/>
          <w:bCs/>
          <w:sz w:val="28"/>
          <w:szCs w:val="28"/>
          <w:lang w:val="da-DK"/>
        </w:rPr>
      </w:pPr>
    </w:p>
    <w:p w14:paraId="3E2F1C18" w14:textId="7DCA537C" w:rsidR="006F3934" w:rsidRDefault="006F3934" w:rsidP="006F3934">
      <w:pPr>
        <w:pStyle w:val="TreA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a-DK"/>
        </w:rPr>
        <w:t>XXI - Og</w:t>
      </w:r>
      <w:r w:rsidRPr="002B4CB3">
        <w:rPr>
          <w:rFonts w:ascii="Arial" w:hAnsi="Arial"/>
          <w:b/>
          <w:bCs/>
          <w:sz w:val="28"/>
          <w:szCs w:val="28"/>
        </w:rPr>
        <w:t>ó</w:t>
      </w:r>
      <w:r>
        <w:rPr>
          <w:rFonts w:ascii="Arial" w:hAnsi="Arial"/>
          <w:b/>
          <w:bCs/>
          <w:sz w:val="28"/>
          <w:szCs w:val="28"/>
        </w:rPr>
        <w:t>lnopolski Konkurs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„Instruktor Roku 2023”</w:t>
      </w:r>
    </w:p>
    <w:p w14:paraId="30559784" w14:textId="77777777" w:rsidR="006F3934" w:rsidRDefault="006F3934" w:rsidP="006F3934">
      <w:pPr>
        <w:pStyle w:val="Tre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2 - 3 czerwca 2023 r w Białymstoku</w:t>
      </w:r>
    </w:p>
    <w:p w14:paraId="5EA271C7" w14:textId="77777777" w:rsidR="006F3934" w:rsidRDefault="006F3934" w:rsidP="006F3934">
      <w:pPr>
        <w:pStyle w:val="TreA"/>
        <w:jc w:val="center"/>
      </w:pPr>
    </w:p>
    <w:p w14:paraId="18F3BC6E" w14:textId="77777777" w:rsidR="006F3934" w:rsidRDefault="006F3934" w:rsidP="006F3934">
      <w:pPr>
        <w:pStyle w:val="TreA"/>
        <w:jc w:val="center"/>
      </w:pPr>
      <w:r>
        <w:rPr>
          <w:b/>
          <w:bCs/>
          <w:lang w:val="de-DE"/>
        </w:rPr>
        <w:t>REGULAMIN</w:t>
      </w:r>
      <w:r>
        <w:t xml:space="preserve"> Ramowy</w:t>
      </w:r>
    </w:p>
    <w:p w14:paraId="59909955" w14:textId="77777777" w:rsidR="006F3934" w:rsidRDefault="006F3934" w:rsidP="006F3934">
      <w:pPr>
        <w:pStyle w:val="TreA"/>
        <w:jc w:val="center"/>
      </w:pPr>
    </w:p>
    <w:p w14:paraId="1B5735C3" w14:textId="77777777" w:rsidR="006F3934" w:rsidRDefault="006F3934" w:rsidP="006F3934">
      <w:pPr>
        <w:pStyle w:val="TreA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Organizatorami Konkursu są:</w:t>
      </w:r>
    </w:p>
    <w:p w14:paraId="7BB6322F" w14:textId="77777777" w:rsidR="006F3934" w:rsidRDefault="006F3934" w:rsidP="006F3934">
      <w:pPr>
        <w:pStyle w:val="TreA"/>
      </w:pPr>
    </w:p>
    <w:p w14:paraId="76BCB781" w14:textId="4D591C8C" w:rsidR="00393F61" w:rsidRDefault="006F3934" w:rsidP="00393F61">
      <w:pPr>
        <w:pStyle w:val="TreA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Polska Federacja Stowarzyszeń Szkół Kierowc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>w w Warszawie</w:t>
      </w:r>
      <w:r w:rsidR="00393F61">
        <w:rPr>
          <w:rFonts w:ascii="Arial" w:hAnsi="Arial"/>
        </w:rPr>
        <w:t>.</w:t>
      </w:r>
    </w:p>
    <w:p w14:paraId="7037B48F" w14:textId="77777777" w:rsidR="00393F61" w:rsidRDefault="006F3934" w:rsidP="00393F61">
      <w:pPr>
        <w:pStyle w:val="TreA"/>
        <w:numPr>
          <w:ilvl w:val="0"/>
          <w:numId w:val="4"/>
        </w:numPr>
        <w:rPr>
          <w:rFonts w:ascii="Arial" w:hAnsi="Arial"/>
        </w:rPr>
      </w:pPr>
      <w:r w:rsidRPr="00393F61">
        <w:rPr>
          <w:rFonts w:ascii="Arial" w:hAnsi="Arial"/>
          <w:lang w:val="da-DK"/>
        </w:rPr>
        <w:t>Og</w:t>
      </w:r>
      <w:r w:rsidRPr="002B4CB3">
        <w:rPr>
          <w:rFonts w:ascii="Arial" w:hAnsi="Arial"/>
        </w:rPr>
        <w:t>ó</w:t>
      </w:r>
      <w:r w:rsidRPr="00393F61">
        <w:rPr>
          <w:rFonts w:ascii="Arial" w:hAnsi="Arial"/>
        </w:rPr>
        <w:t>lnopolska Izba Gospodarcza Ośrodk</w:t>
      </w:r>
      <w:r w:rsidRPr="002B4CB3">
        <w:rPr>
          <w:rFonts w:ascii="Arial" w:hAnsi="Arial"/>
        </w:rPr>
        <w:t>ó</w:t>
      </w:r>
      <w:r w:rsidRPr="00393F61">
        <w:rPr>
          <w:rFonts w:ascii="Arial" w:hAnsi="Arial"/>
        </w:rPr>
        <w:t>w Szkolenia Kierowc</w:t>
      </w:r>
      <w:r w:rsidRPr="002B4CB3">
        <w:rPr>
          <w:rFonts w:ascii="Arial" w:hAnsi="Arial"/>
        </w:rPr>
        <w:t>ó</w:t>
      </w:r>
      <w:r w:rsidR="00393F61" w:rsidRPr="002B4CB3">
        <w:rPr>
          <w:rFonts w:ascii="Arial" w:hAnsi="Arial"/>
        </w:rPr>
        <w:t xml:space="preserve">w </w:t>
      </w:r>
      <w:r w:rsidRPr="00393F61">
        <w:rPr>
          <w:rFonts w:ascii="Arial" w:hAnsi="Arial"/>
        </w:rPr>
        <w:t>w Koszalinie</w:t>
      </w:r>
      <w:r w:rsidR="00393F61">
        <w:rPr>
          <w:rFonts w:ascii="Arial" w:hAnsi="Arial"/>
        </w:rPr>
        <w:t>.</w:t>
      </w:r>
    </w:p>
    <w:p w14:paraId="243829DA" w14:textId="5CF43373" w:rsidR="00393F61" w:rsidRDefault="00393F61" w:rsidP="00393F61">
      <w:pPr>
        <w:pStyle w:val="TreA"/>
        <w:numPr>
          <w:ilvl w:val="0"/>
          <w:numId w:val="4"/>
        </w:numPr>
        <w:rPr>
          <w:rFonts w:ascii="Arial" w:hAnsi="Arial"/>
        </w:rPr>
      </w:pPr>
      <w:r w:rsidRPr="00393F61">
        <w:rPr>
          <w:rFonts w:ascii="Arial" w:hAnsi="Arial"/>
        </w:rPr>
        <w:t>Polska Izba Gospodarcza Ośrodk</w:t>
      </w:r>
      <w:r w:rsidRPr="002B4CB3">
        <w:rPr>
          <w:rFonts w:ascii="Arial" w:hAnsi="Arial"/>
        </w:rPr>
        <w:t>ó</w:t>
      </w:r>
      <w:r w:rsidRPr="00393F61">
        <w:rPr>
          <w:rFonts w:ascii="Arial" w:hAnsi="Arial"/>
        </w:rPr>
        <w:t>w Szkolenia Kierowc</w:t>
      </w:r>
      <w:r w:rsidRPr="002B4CB3">
        <w:rPr>
          <w:rFonts w:ascii="Arial" w:hAnsi="Arial"/>
        </w:rPr>
        <w:t>ó</w:t>
      </w:r>
      <w:r w:rsidRPr="00393F61">
        <w:rPr>
          <w:rFonts w:ascii="Arial" w:hAnsi="Arial"/>
        </w:rPr>
        <w:t>w w Piastowie</w:t>
      </w:r>
      <w:r>
        <w:rPr>
          <w:rFonts w:ascii="Arial" w:hAnsi="Arial"/>
        </w:rPr>
        <w:t>.</w:t>
      </w:r>
    </w:p>
    <w:p w14:paraId="41142E3B" w14:textId="13003F07" w:rsidR="00393F61" w:rsidRPr="00393F61" w:rsidRDefault="00393F61" w:rsidP="00393F61">
      <w:pPr>
        <w:pStyle w:val="TreA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Społeczne Stowarzyszenie Szkolenia Kierowców w Białymstoku.</w:t>
      </w:r>
    </w:p>
    <w:p w14:paraId="7407FDB3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719CB21D" w14:textId="77777777" w:rsidR="006F3934" w:rsidRDefault="006F3934" w:rsidP="006F3934">
      <w:pPr>
        <w:pStyle w:val="Tre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II. </w:t>
      </w:r>
      <w:r>
        <w:rPr>
          <w:rFonts w:ascii="Arial" w:hAnsi="Arial"/>
        </w:rPr>
        <w:t xml:space="preserve">Najwyższą </w:t>
      </w:r>
      <w:r>
        <w:rPr>
          <w:rFonts w:ascii="Arial" w:hAnsi="Arial"/>
          <w:lang w:val="de-DE"/>
        </w:rPr>
        <w:t>W</w:t>
      </w:r>
      <w:r>
        <w:rPr>
          <w:rFonts w:ascii="Arial" w:hAnsi="Arial"/>
        </w:rPr>
        <w:t>ładzą Konkursu jest</w:t>
      </w:r>
      <w:r>
        <w:rPr>
          <w:rFonts w:ascii="Arial" w:hAnsi="Arial"/>
          <w:b/>
          <w:bCs/>
        </w:rPr>
        <w:t xml:space="preserve"> Komitet Organizacyjny</w:t>
      </w:r>
    </w:p>
    <w:p w14:paraId="2369E691" w14:textId="77777777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hAnsi="Arial"/>
        </w:rPr>
        <w:t xml:space="preserve">     </w:t>
      </w:r>
    </w:p>
    <w:p w14:paraId="30BF0F09" w14:textId="77777777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hAnsi="Arial"/>
        </w:rPr>
        <w:t xml:space="preserve">   1. Komitet Organizacyjny stanowią:</w:t>
      </w:r>
    </w:p>
    <w:p w14:paraId="2CB09540" w14:textId="77777777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hAnsi="Arial"/>
        </w:rPr>
        <w:t xml:space="preserve">       Przewodniczący        - prezes PFSSK    -  Grzegorz    Łapeta </w:t>
      </w:r>
    </w:p>
    <w:p w14:paraId="0D5A8EF2" w14:textId="77777777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hAnsi="Arial"/>
        </w:rPr>
        <w:t xml:space="preserve">       Wiceprzewodniczący - prezes PIGOSK  -  Krzysztof  Szymański</w:t>
      </w:r>
    </w:p>
    <w:p w14:paraId="662A9375" w14:textId="77777777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hAnsi="Arial"/>
        </w:rPr>
        <w:t xml:space="preserve">       Wiceprzewodniczący - prezes OIGOSK  -  Roman   Stencel</w:t>
      </w:r>
    </w:p>
    <w:p w14:paraId="0A67DC87" w14:textId="77777777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hAnsi="Arial"/>
        </w:rPr>
        <w:t xml:space="preserve">       Gospodarz                 - prezes SSSK.     -   Andrzej  Sural</w:t>
      </w:r>
    </w:p>
    <w:p w14:paraId="4D83E588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58097EFA" w14:textId="77777777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hAnsi="Arial"/>
        </w:rPr>
        <w:t xml:space="preserve">   2. Komitet Organizacyjny powołuje </w:t>
      </w:r>
      <w:r>
        <w:rPr>
          <w:rFonts w:ascii="Arial" w:hAnsi="Arial"/>
          <w:b/>
          <w:bCs/>
        </w:rPr>
        <w:t>Komisję Sędziowską</w:t>
      </w:r>
      <w:r>
        <w:rPr>
          <w:rFonts w:ascii="Arial" w:hAnsi="Arial"/>
        </w:rPr>
        <w:t xml:space="preserve"> w składzie:</w:t>
      </w:r>
    </w:p>
    <w:p w14:paraId="7F591E39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4F60E399" w14:textId="23DC548F" w:rsidR="006F3934" w:rsidRDefault="006F3934" w:rsidP="006F3934">
      <w:pPr>
        <w:pStyle w:val="TreA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  <w:lang w:val="de-DE"/>
        </w:rPr>
        <w:t>Komandor Zawodów</w:t>
      </w:r>
      <w:r>
        <w:rPr>
          <w:rFonts w:ascii="Arial" w:hAnsi="Arial"/>
        </w:rPr>
        <w:t xml:space="preserve">             </w:t>
      </w:r>
      <w:r w:rsidRPr="006F3934">
        <w:rPr>
          <w:rFonts w:ascii="Arial" w:hAnsi="Arial"/>
        </w:rPr>
        <w:t>-</w:t>
      </w:r>
      <w:r>
        <w:rPr>
          <w:rFonts w:ascii="Arial" w:hAnsi="Arial"/>
        </w:rPr>
        <w:tab/>
        <w:t>Krzysztof Bandos</w:t>
      </w:r>
    </w:p>
    <w:p w14:paraId="61A15158" w14:textId="09CC25D6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hAnsi="Arial"/>
        </w:rPr>
        <w:tab/>
        <w:t>Sędzia Główny</w:t>
      </w:r>
      <w:r>
        <w:rPr>
          <w:rFonts w:ascii="Arial" w:hAnsi="Arial"/>
        </w:rPr>
        <w:tab/>
      </w:r>
      <w:r>
        <w:rPr>
          <w:rFonts w:ascii="Arial" w:hAnsi="Arial"/>
        </w:rPr>
        <w:tab/>
        <w:t>-</w:t>
      </w:r>
      <w:r>
        <w:rPr>
          <w:rFonts w:ascii="Arial" w:hAnsi="Arial"/>
        </w:rPr>
        <w:tab/>
        <w:t>Marcin  Gą</w:t>
      </w:r>
      <w:r>
        <w:rPr>
          <w:rFonts w:ascii="Arial" w:hAnsi="Arial"/>
          <w:lang w:val="it-IT"/>
        </w:rPr>
        <w:t>ciarek</w:t>
      </w:r>
    </w:p>
    <w:p w14:paraId="53083940" w14:textId="0A093B47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  <w:t>Sędziowie konkurencji</w:t>
      </w:r>
      <w:r>
        <w:rPr>
          <w:rFonts w:ascii="Arial" w:hAnsi="Arial"/>
        </w:rPr>
        <w:tab/>
        <w:t>-</w:t>
      </w:r>
      <w:r>
        <w:rPr>
          <w:rFonts w:ascii="Arial" w:hAnsi="Arial"/>
        </w:rPr>
        <w:tab/>
        <w:t xml:space="preserve">wybrane osoby spośród gości i egzaminatorzy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WORD Białystok</w:t>
      </w:r>
    </w:p>
    <w:p w14:paraId="7D892FD4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12FCC138" w14:textId="53EEC7C9" w:rsidR="006F3934" w:rsidRDefault="006F3934" w:rsidP="00393F61">
      <w:pPr>
        <w:pStyle w:val="TreA"/>
        <w:rPr>
          <w:rFonts w:ascii="Arial" w:eastAsia="Arial" w:hAnsi="Arial" w:cs="Arial"/>
        </w:rPr>
      </w:pPr>
      <w:r>
        <w:rPr>
          <w:rFonts w:ascii="Arial" w:hAnsi="Arial"/>
        </w:rPr>
        <w:t xml:space="preserve">   3. Komitet Organizacyjny i Komisja Sędziowska podejmują uchwały za zasadzie </w:t>
      </w:r>
      <w:r w:rsidR="00393F61">
        <w:rPr>
          <w:rFonts w:ascii="Arial" w:hAnsi="Arial"/>
        </w:rPr>
        <w:t xml:space="preserve"> </w:t>
      </w:r>
      <w:r w:rsidR="00393F61">
        <w:rPr>
          <w:rFonts w:ascii="Arial" w:hAnsi="Arial"/>
        </w:rPr>
        <w:tab/>
        <w:t>jedno</w:t>
      </w:r>
      <w:r>
        <w:rPr>
          <w:rFonts w:ascii="Arial" w:hAnsi="Arial"/>
        </w:rPr>
        <w:t xml:space="preserve">myślności.      </w:t>
      </w:r>
      <w:r>
        <w:rPr>
          <w:rFonts w:ascii="Arial" w:eastAsia="Arial" w:hAnsi="Arial" w:cs="Arial"/>
        </w:rPr>
        <w:br/>
        <w:t xml:space="preserve">       </w:t>
      </w:r>
      <w:r>
        <w:rPr>
          <w:rFonts w:ascii="Arial" w:hAnsi="Arial"/>
        </w:rPr>
        <w:t xml:space="preserve">Protokoły i dokumentacja Konkursu jest przechowywana w </w:t>
      </w:r>
      <w:r w:rsidR="00393F61">
        <w:rPr>
          <w:rFonts w:ascii="Arial" w:hAnsi="Arial"/>
        </w:rPr>
        <w:t>SSSK Białystok.</w:t>
      </w:r>
    </w:p>
    <w:p w14:paraId="058D35B9" w14:textId="77777777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hAnsi="Arial"/>
        </w:rPr>
        <w:t xml:space="preserve">   </w:t>
      </w:r>
    </w:p>
    <w:p w14:paraId="1552AC69" w14:textId="0A734775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hAnsi="Arial"/>
        </w:rPr>
        <w:t xml:space="preserve">   4. Organizatorzy solidarnie pokrywają koszty i wydatki na organizację i przebieg Konkursu </w:t>
      </w:r>
      <w:r>
        <w:rPr>
          <w:rFonts w:ascii="Arial" w:hAnsi="Arial"/>
        </w:rPr>
        <w:tab/>
        <w:t>w oparciu o przedstawione przez Gospodarza fakturowane rozliczenie.</w:t>
      </w:r>
    </w:p>
    <w:p w14:paraId="1FAD0672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4BDD1622" w14:textId="77777777" w:rsidR="006F3934" w:rsidRDefault="006F3934" w:rsidP="006F3934">
      <w:pPr>
        <w:pStyle w:val="Tre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III. Warunki uczestnictwa</w:t>
      </w:r>
    </w:p>
    <w:p w14:paraId="7BA70491" w14:textId="77777777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hAnsi="Arial"/>
        </w:rPr>
        <w:t xml:space="preserve">    </w:t>
      </w:r>
    </w:p>
    <w:p w14:paraId="5167364C" w14:textId="03891A64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hAnsi="Arial"/>
        </w:rPr>
        <w:t xml:space="preserve">   1. W Konkursie mogą brać udział instruktorki i instruktorzy legitymujący się ważną </w:t>
      </w:r>
      <w:r w:rsidR="00393F61">
        <w:rPr>
          <w:rFonts w:ascii="Arial" w:hAnsi="Arial"/>
        </w:rPr>
        <w:tab/>
      </w:r>
      <w:r>
        <w:rPr>
          <w:rFonts w:ascii="Arial" w:hAnsi="Arial"/>
        </w:rPr>
        <w:t>legitymacją.</w:t>
      </w:r>
    </w:p>
    <w:p w14:paraId="7F9AD2C1" w14:textId="77777777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hAnsi="Arial"/>
        </w:rPr>
        <w:t xml:space="preserve">    </w:t>
      </w:r>
    </w:p>
    <w:p w14:paraId="71942B73" w14:textId="1F53FCA5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   2. Ka</w:t>
      </w:r>
      <w:r>
        <w:rPr>
          <w:rFonts w:ascii="Arial" w:hAnsi="Arial"/>
        </w:rPr>
        <w:t xml:space="preserve">żde regionalne stowarzyszenie i członek PFSSK może zgłosić </w:t>
      </w:r>
      <w:r>
        <w:rPr>
          <w:rFonts w:ascii="Arial" w:hAnsi="Arial"/>
          <w:b/>
          <w:bCs/>
        </w:rPr>
        <w:t>dw</w:t>
      </w:r>
      <w:r w:rsidRPr="002B4CB3">
        <w:rPr>
          <w:rFonts w:ascii="Arial" w:hAnsi="Arial"/>
          <w:b/>
          <w:bCs/>
        </w:rPr>
        <w:t>ó</w:t>
      </w:r>
      <w:r>
        <w:rPr>
          <w:rFonts w:ascii="Arial" w:hAnsi="Arial"/>
          <w:b/>
          <w:bCs/>
          <w:lang w:val="de-DE"/>
        </w:rPr>
        <w:t xml:space="preserve">ch </w:t>
      </w:r>
      <w:r>
        <w:rPr>
          <w:rFonts w:ascii="Arial" w:hAnsi="Arial"/>
        </w:rPr>
        <w:t>instruktor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 xml:space="preserve">w,   </w:t>
      </w:r>
      <w:r>
        <w:rPr>
          <w:rFonts w:ascii="Arial" w:eastAsia="Arial" w:hAnsi="Arial" w:cs="Arial"/>
        </w:rPr>
        <w:br/>
        <w:t xml:space="preserve">       </w:t>
      </w:r>
      <w:r>
        <w:rPr>
          <w:rFonts w:ascii="Arial" w:hAnsi="Arial"/>
        </w:rPr>
        <w:t xml:space="preserve">Gospodarz ma prawo do zgłosić </w:t>
      </w:r>
      <w:r>
        <w:rPr>
          <w:rFonts w:ascii="Arial" w:hAnsi="Arial"/>
          <w:b/>
          <w:bCs/>
        </w:rPr>
        <w:t xml:space="preserve">trzech, </w:t>
      </w:r>
      <w:r>
        <w:rPr>
          <w:rFonts w:ascii="Arial" w:hAnsi="Arial"/>
        </w:rPr>
        <w:t>a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PIGOSK i OIGOSK po </w:t>
      </w:r>
      <w:r>
        <w:rPr>
          <w:rFonts w:ascii="Arial" w:hAnsi="Arial"/>
          <w:b/>
          <w:bCs/>
        </w:rPr>
        <w:t>czterech</w:t>
      </w:r>
      <w:r>
        <w:rPr>
          <w:rFonts w:ascii="Arial" w:hAnsi="Arial"/>
        </w:rPr>
        <w:t xml:space="preserve"> instruktor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>w</w:t>
      </w:r>
      <w:r w:rsidR="00393F61">
        <w:rPr>
          <w:rFonts w:ascii="Arial" w:hAnsi="Arial"/>
        </w:rPr>
        <w:t>.</w:t>
      </w:r>
    </w:p>
    <w:p w14:paraId="5C53C600" w14:textId="77777777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hAnsi="Arial"/>
        </w:rPr>
        <w:t xml:space="preserve">   </w:t>
      </w:r>
    </w:p>
    <w:p w14:paraId="14DFC525" w14:textId="77777777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hAnsi="Arial"/>
        </w:rPr>
        <w:t xml:space="preserve">   3. Warunkiem zakwalifikowania instruktora do uczestnictwa w Konkursie jest:</w:t>
      </w:r>
    </w:p>
    <w:p w14:paraId="679AD96E" w14:textId="76006B8A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hAnsi="Arial"/>
        </w:rPr>
        <w:t xml:space="preserve">       a) przesłanie do </w:t>
      </w:r>
      <w:r>
        <w:rPr>
          <w:rFonts w:ascii="Arial" w:hAnsi="Arial"/>
          <w:b/>
          <w:bCs/>
        </w:rPr>
        <w:t>25 maja 2023r</w:t>
      </w:r>
      <w:r>
        <w:rPr>
          <w:rFonts w:ascii="Arial" w:hAnsi="Arial"/>
        </w:rPr>
        <w:t xml:space="preserve"> do PFSSK wypełnionej karty zgłoszenia uczestnika </w:t>
      </w:r>
      <w:r>
        <w:rPr>
          <w:rFonts w:ascii="Arial" w:hAnsi="Arial"/>
        </w:rPr>
        <w:tab/>
        <w:t>wg.wzoru,</w:t>
      </w:r>
    </w:p>
    <w:p w14:paraId="3A944B9F" w14:textId="77777777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hAnsi="Arial"/>
        </w:rPr>
        <w:t xml:space="preserve">       b) posiadanie </w:t>
      </w:r>
      <w:r>
        <w:rPr>
          <w:rFonts w:ascii="Arial" w:hAnsi="Arial"/>
          <w:b/>
          <w:bCs/>
        </w:rPr>
        <w:t xml:space="preserve">ważnej legitymacji </w:t>
      </w:r>
      <w:r>
        <w:rPr>
          <w:rFonts w:ascii="Arial" w:hAnsi="Arial"/>
        </w:rPr>
        <w:t>instruktora,</w:t>
      </w:r>
    </w:p>
    <w:p w14:paraId="6625D37F" w14:textId="31793732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Arial" w:hAnsi="Arial"/>
        </w:rPr>
        <w:t>dokumentowania lub publikowania wynik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>w konkurencji  oraz zwycięzc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>w,</w:t>
      </w:r>
    </w:p>
    <w:p w14:paraId="542FACF1" w14:textId="12473D5A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       d) pisemne wyszczeg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 xml:space="preserve">lnienie </w:t>
      </w:r>
      <w:r>
        <w:rPr>
          <w:rFonts w:ascii="Arial" w:hAnsi="Arial"/>
          <w:b/>
          <w:bCs/>
        </w:rPr>
        <w:t>wszystkich osią</w:t>
      </w:r>
      <w:r>
        <w:rPr>
          <w:rFonts w:ascii="Arial" w:hAnsi="Arial"/>
          <w:b/>
          <w:bCs/>
          <w:lang w:val="it-IT"/>
        </w:rPr>
        <w:t>gni</w:t>
      </w:r>
      <w:r>
        <w:rPr>
          <w:rFonts w:ascii="Arial" w:hAnsi="Arial"/>
          <w:b/>
          <w:bCs/>
        </w:rPr>
        <w:t xml:space="preserve">ęć </w:t>
      </w:r>
      <w:r>
        <w:rPr>
          <w:rFonts w:ascii="Arial" w:hAnsi="Arial"/>
        </w:rPr>
        <w:t xml:space="preserve">jeśli miały miejsce w historii </w:t>
      </w:r>
      <w:r>
        <w:rPr>
          <w:rFonts w:ascii="Arial" w:hAnsi="Arial"/>
        </w:rPr>
        <w:tab/>
        <w:t>Konkurs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>w.</w:t>
      </w:r>
    </w:p>
    <w:p w14:paraId="440A726A" w14:textId="77777777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hAnsi="Arial"/>
        </w:rPr>
        <w:t xml:space="preserve">    </w:t>
      </w:r>
    </w:p>
    <w:p w14:paraId="5FD436AE" w14:textId="77777777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hAnsi="Arial"/>
        </w:rPr>
        <w:t xml:space="preserve">     4. Tytułem uczestnictwa w Konkursie za każdego instruktora należ</w:t>
      </w:r>
      <w:r>
        <w:rPr>
          <w:rFonts w:ascii="Arial" w:hAnsi="Arial"/>
          <w:lang w:val="en-US"/>
        </w:rPr>
        <w:t>y op</w:t>
      </w:r>
      <w:r>
        <w:rPr>
          <w:rFonts w:ascii="Arial" w:hAnsi="Arial"/>
        </w:rPr>
        <w:t>ł</w:t>
      </w:r>
      <w:r w:rsidRPr="002B4CB3">
        <w:rPr>
          <w:rFonts w:ascii="Arial" w:hAnsi="Arial"/>
        </w:rPr>
        <w:t>aci</w:t>
      </w:r>
      <w:r>
        <w:rPr>
          <w:rFonts w:ascii="Arial" w:hAnsi="Arial"/>
        </w:rPr>
        <w:t>ć wpisowe:</w:t>
      </w:r>
    </w:p>
    <w:p w14:paraId="6B4299CF" w14:textId="43FF253B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hAnsi="Arial"/>
        </w:rPr>
        <w:t xml:space="preserve">        a) kwota: </w:t>
      </w:r>
      <w:r>
        <w:rPr>
          <w:rFonts w:ascii="Arial" w:hAnsi="Arial"/>
          <w:b/>
          <w:bCs/>
        </w:rPr>
        <w:t xml:space="preserve">200 zł </w:t>
      </w:r>
      <w:r>
        <w:rPr>
          <w:rFonts w:ascii="Arial" w:hAnsi="Arial"/>
        </w:rPr>
        <w:t>(dwieście złotych) - dotyczy członk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 xml:space="preserve">w PFSSK, </w:t>
      </w:r>
      <w:r w:rsidR="00393F61">
        <w:rPr>
          <w:rFonts w:ascii="Arial" w:hAnsi="Arial"/>
        </w:rPr>
        <w:t>O</w:t>
      </w:r>
      <w:r>
        <w:rPr>
          <w:rFonts w:ascii="Arial" w:hAnsi="Arial"/>
        </w:rPr>
        <w:t xml:space="preserve">IGOSK oraz </w:t>
      </w:r>
      <w:r>
        <w:rPr>
          <w:rFonts w:ascii="Arial" w:hAnsi="Arial"/>
        </w:rPr>
        <w:tab/>
      </w:r>
      <w:r w:rsidR="00393F61">
        <w:rPr>
          <w:rFonts w:ascii="Arial" w:hAnsi="Arial"/>
        </w:rPr>
        <w:t>P</w:t>
      </w:r>
      <w:r>
        <w:rPr>
          <w:rFonts w:ascii="Arial" w:hAnsi="Arial"/>
        </w:rPr>
        <w:t>IGOSK,</w:t>
      </w:r>
    </w:p>
    <w:p w14:paraId="751389EA" w14:textId="3E9BE343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hAnsi="Arial"/>
        </w:rPr>
        <w:t xml:space="preserve">        b) kwota: </w:t>
      </w:r>
      <w:r>
        <w:rPr>
          <w:rFonts w:ascii="Arial" w:hAnsi="Arial"/>
          <w:b/>
          <w:bCs/>
        </w:rPr>
        <w:t xml:space="preserve">400 zł </w:t>
      </w:r>
      <w:r>
        <w:rPr>
          <w:rFonts w:ascii="Arial" w:hAnsi="Arial"/>
        </w:rPr>
        <w:t>(czterysta złotych) - dotyczy pozostałych instruktor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>w,</w:t>
      </w:r>
    </w:p>
    <w:p w14:paraId="099ECF9F" w14:textId="77777777" w:rsidR="006F3934" w:rsidRDefault="006F3934" w:rsidP="006F3934">
      <w:pPr>
        <w:pStyle w:val="TreA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        c) wpisowe uiścić na konto PFSSK:  </w:t>
      </w:r>
      <w:r>
        <w:rPr>
          <w:rFonts w:ascii="Arial" w:hAnsi="Arial"/>
          <w:b/>
          <w:bCs/>
        </w:rPr>
        <w:t>86 1940 1076 3011 2892 0000 0000.</w:t>
      </w:r>
    </w:p>
    <w:p w14:paraId="2C8FB2BF" w14:textId="77777777" w:rsidR="006F3934" w:rsidRDefault="006F3934" w:rsidP="006F3934">
      <w:pPr>
        <w:pStyle w:val="Tre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</w:t>
      </w:r>
    </w:p>
    <w:p w14:paraId="1FC914C4" w14:textId="77777777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     </w:t>
      </w:r>
      <w:r>
        <w:rPr>
          <w:rFonts w:ascii="Arial" w:hAnsi="Arial"/>
        </w:rPr>
        <w:t>5. W przypadku rezygnacji najpóźniej do 15.05.2023r istnieje możliwość zwrotu kwoty</w:t>
      </w:r>
    </w:p>
    <w:p w14:paraId="002E72B5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10F33285" w14:textId="77777777" w:rsidR="006F3934" w:rsidRDefault="006F3934" w:rsidP="006F3934">
      <w:pPr>
        <w:pStyle w:val="Tre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IV. Zasady og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lne</w:t>
      </w:r>
    </w:p>
    <w:p w14:paraId="5CE5C499" w14:textId="77777777" w:rsidR="006F3934" w:rsidRDefault="006F3934" w:rsidP="006F3934">
      <w:pPr>
        <w:pStyle w:val="TreA"/>
        <w:rPr>
          <w:rFonts w:ascii="Arial" w:eastAsia="Arial" w:hAnsi="Arial" w:cs="Arial"/>
          <w:b/>
          <w:bCs/>
        </w:rPr>
      </w:pPr>
    </w:p>
    <w:p w14:paraId="75B41733" w14:textId="77777777" w:rsidR="006F3934" w:rsidRDefault="006F3934" w:rsidP="006F3934">
      <w:pPr>
        <w:pStyle w:val="TreA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Każdy instruktor otrzymuje </w:t>
      </w:r>
      <w:r>
        <w:rPr>
          <w:rFonts w:ascii="Arial" w:hAnsi="Arial"/>
          <w:b/>
          <w:bCs/>
        </w:rPr>
        <w:t>kartę zawodnika</w:t>
      </w:r>
      <w:r>
        <w:rPr>
          <w:rFonts w:ascii="Arial" w:hAnsi="Arial"/>
        </w:rPr>
        <w:t xml:space="preserve"> z numerem startowym nadanym zgodnie z   </w:t>
      </w:r>
      <w:r>
        <w:rPr>
          <w:rFonts w:ascii="Arial" w:eastAsia="Arial" w:hAnsi="Arial" w:cs="Arial"/>
        </w:rPr>
        <w:br/>
        <w:t xml:space="preserve"> </w:t>
      </w:r>
      <w:r>
        <w:rPr>
          <w:rFonts w:ascii="Arial" w:hAnsi="Arial"/>
        </w:rPr>
        <w:t>kolejnością napływania zgłoszeń w Konkursie. Sędzia wpisuje w karcie uzyskany czas.</w:t>
      </w:r>
    </w:p>
    <w:p w14:paraId="18EAE7FB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06D243C1" w14:textId="77777777" w:rsidR="006F3934" w:rsidRDefault="006F3934" w:rsidP="006F3934">
      <w:pPr>
        <w:pStyle w:val="TreA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Konkurencja K-1 (testy) zostanie przeprowadzona w sali hotelowej w Białymstoku (pytania kat; B na egzaminie państwowym przygotowane przez Organizatora)</w:t>
      </w:r>
    </w:p>
    <w:p w14:paraId="4B7E0619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3CBCD5C2" w14:textId="77777777" w:rsidR="006F3934" w:rsidRDefault="006F3934" w:rsidP="006F3934">
      <w:pPr>
        <w:pStyle w:val="TreA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Rozgrywanie konkurencji sprawnościowych K-2, K-3, K-4, K-5 nastąpi w czterech grupach zawodnik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>w na placu manewrowym WORD w Białymstoku.</w:t>
      </w:r>
    </w:p>
    <w:p w14:paraId="336143CD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3572DE86" w14:textId="2E443109" w:rsidR="006F3934" w:rsidRDefault="006F3934" w:rsidP="006F3934">
      <w:pPr>
        <w:pStyle w:val="TreA"/>
        <w:numPr>
          <w:ilvl w:val="0"/>
          <w:numId w:val="6"/>
        </w:num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Spos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>b usytuowania i stopień trudności poszczeg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>lnych konkurencji określa załącznik</w:t>
      </w:r>
      <w:r w:rsidR="00393F61">
        <w:rPr>
          <w:rFonts w:ascii="Arial" w:hAnsi="Arial"/>
        </w:rPr>
        <w:t>.</w:t>
      </w:r>
    </w:p>
    <w:p w14:paraId="12CF865C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3E623C6E" w14:textId="70E34011" w:rsidR="006F3934" w:rsidRDefault="006F3934" w:rsidP="006F3934">
      <w:pPr>
        <w:pStyle w:val="TreA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Kolejność startu zawodnika w grupie nie jest stała</w:t>
      </w:r>
      <w:r w:rsidR="00393F61">
        <w:rPr>
          <w:rFonts w:ascii="Arial" w:hAnsi="Arial"/>
        </w:rPr>
        <w:t>, a</w:t>
      </w:r>
      <w:r>
        <w:rPr>
          <w:rFonts w:ascii="Arial" w:hAnsi="Arial"/>
        </w:rPr>
        <w:t xml:space="preserve"> wynika </w:t>
      </w:r>
      <w:r w:rsidR="00393F61">
        <w:rPr>
          <w:rFonts w:ascii="Arial" w:hAnsi="Arial"/>
        </w:rPr>
        <w:t xml:space="preserve">tylko </w:t>
      </w:r>
      <w:r>
        <w:rPr>
          <w:rFonts w:ascii="Arial" w:hAnsi="Arial"/>
        </w:rPr>
        <w:t>z regulaminu każdej konkurencji</w:t>
      </w:r>
    </w:p>
    <w:p w14:paraId="59B52CF7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168AD3E1" w14:textId="77777777" w:rsidR="006F3934" w:rsidRDefault="006F3934" w:rsidP="006F3934">
      <w:pPr>
        <w:pStyle w:val="TreA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Zawodnik wykonuje daną konkurencję tylko raz nawet podczas wyzerowania stopera.</w:t>
      </w:r>
    </w:p>
    <w:p w14:paraId="66EF118A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7C80BAD0" w14:textId="77777777" w:rsidR="006F3934" w:rsidRDefault="006F3934" w:rsidP="006F3934">
      <w:pPr>
        <w:pStyle w:val="TreA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Pojazdy do konkurencji sprawnościowych dostarcza Organizator; </w:t>
      </w:r>
      <w:r>
        <w:rPr>
          <w:rFonts w:ascii="Arial" w:hAnsi="Arial"/>
          <w:b/>
          <w:bCs/>
        </w:rPr>
        <w:t xml:space="preserve">TOYOTA Yaris </w:t>
      </w:r>
    </w:p>
    <w:p w14:paraId="718BBC0A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18B9BCDA" w14:textId="77777777" w:rsidR="006F3934" w:rsidRDefault="006F3934" w:rsidP="006F3934">
      <w:pPr>
        <w:pStyle w:val="TreA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Po każdej rozegranej konkurencji sędziowie sporządzają protokół wskazując zwycięzcę.</w:t>
      </w:r>
    </w:p>
    <w:p w14:paraId="288EBC5B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06DCBBA4" w14:textId="77777777" w:rsidR="006F3934" w:rsidRDefault="006F3934" w:rsidP="006F3934">
      <w:pPr>
        <w:pStyle w:val="TreA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Zasady oceny określono w tabeli punktowej i zasadach punktacji.</w:t>
      </w:r>
    </w:p>
    <w:p w14:paraId="5D17281E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5C6AE0D0" w14:textId="77777777" w:rsidR="006F3934" w:rsidRDefault="006F3934" w:rsidP="006F3934">
      <w:pPr>
        <w:pStyle w:val="TreA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Komisja sędziowska sporządza protokół końcowy klasyfikując zawodnik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>w zgodnie z zgromadzonymi punktami w każdej konkurencji. Wyznacza się w klasyfikacji generalnej trzy pierwsze miejsca oraz w każdej konkurencji, jej zwycięzcę.</w:t>
      </w:r>
    </w:p>
    <w:p w14:paraId="0B3F6435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19F3F429" w14:textId="77777777" w:rsidR="006F3934" w:rsidRDefault="006F3934" w:rsidP="006F3934">
      <w:pPr>
        <w:pStyle w:val="TreA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Instruktorzy startujący w konkursie oraz członkowie Komitetu Organizacyjnego mogą </w:t>
      </w:r>
      <w:r w:rsidRPr="002B4CB3">
        <w:rPr>
          <w:rFonts w:ascii="Arial" w:hAnsi="Arial"/>
        </w:rPr>
        <w:t>na bie</w:t>
      </w:r>
      <w:r>
        <w:rPr>
          <w:rFonts w:ascii="Arial" w:hAnsi="Arial"/>
        </w:rPr>
        <w:t>żąco wnosić uwagi lub zastrzeżenia dotyczące przebiegu Konkursu do Sędziego Głównego.</w:t>
      </w:r>
    </w:p>
    <w:p w14:paraId="3EEA977F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48C2AB5E" w14:textId="77777777" w:rsidR="006F3934" w:rsidRDefault="006F3934" w:rsidP="006F3934">
      <w:pPr>
        <w:pStyle w:val="TreA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Sprawy sporne rozstrzyga Sędzia główny w porozumieniu z Komitetem Organizacyjnym.</w:t>
      </w:r>
    </w:p>
    <w:p w14:paraId="6F3512E2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62224ADB" w14:textId="77777777" w:rsidR="006F3934" w:rsidRDefault="006F3934" w:rsidP="006F3934">
      <w:pPr>
        <w:pStyle w:val="TreA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Komitet Organizacyjny może przerwać Konkurs, zmienić lub unieważnić konkurencję, jeśli zaistnieją nieprzewidziane okoliczności.</w:t>
      </w:r>
    </w:p>
    <w:p w14:paraId="589E9CFB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57F938D3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0F05E939" w14:textId="77777777" w:rsidR="006F3934" w:rsidRDefault="006F3934" w:rsidP="006F3934">
      <w:pPr>
        <w:pStyle w:val="Tre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IV. W Konkursie zostaną rozegrane następujące konkurencje:</w:t>
      </w:r>
    </w:p>
    <w:p w14:paraId="70D0D8C4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1718C5BA" w14:textId="7ACB3E85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hAnsi="Arial"/>
        </w:rPr>
        <w:t xml:space="preserve">K -1 Przepisy ruchu drogowego w zakresie kat: B </w:t>
      </w:r>
      <w:r w:rsidR="008E0FB4">
        <w:rPr>
          <w:rFonts w:ascii="Arial" w:hAnsi="Arial"/>
        </w:rPr>
        <w:t xml:space="preserve">- </w:t>
      </w:r>
      <w:r>
        <w:rPr>
          <w:rFonts w:ascii="Arial" w:hAnsi="Arial"/>
        </w:rPr>
        <w:t>wydrukowan</w:t>
      </w:r>
      <w:r w:rsidR="008E0FB4">
        <w:rPr>
          <w:rFonts w:ascii="Arial" w:hAnsi="Arial"/>
        </w:rPr>
        <w:t>e papierowe testy</w:t>
      </w:r>
      <w:r>
        <w:rPr>
          <w:rFonts w:ascii="Arial" w:hAnsi="Arial"/>
        </w:rPr>
        <w:t xml:space="preserve">, </w:t>
      </w:r>
      <w:r w:rsidR="008E0FB4">
        <w:rPr>
          <w:rFonts w:ascii="Arial" w:hAnsi="Arial"/>
        </w:rPr>
        <w:tab/>
        <w:t>j</w:t>
      </w:r>
      <w:r>
        <w:rPr>
          <w:rFonts w:ascii="Arial" w:hAnsi="Arial"/>
        </w:rPr>
        <w:t>ednakow</w:t>
      </w:r>
      <w:r w:rsidR="008E0FB4">
        <w:rPr>
          <w:rFonts w:ascii="Arial" w:hAnsi="Arial"/>
        </w:rPr>
        <w:t>e</w:t>
      </w:r>
      <w:r>
        <w:rPr>
          <w:rFonts w:ascii="Arial" w:hAnsi="Arial"/>
        </w:rPr>
        <w:t xml:space="preserve"> dla wszystkich  uczestników.</w:t>
      </w:r>
    </w:p>
    <w:p w14:paraId="2C66210D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650EB734" w14:textId="77777777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K - 2 Jazda pasem ruchu po prostej i łuku do przodu i do tyłu z piłeczką na talerzu (Stewarta).</w:t>
      </w:r>
    </w:p>
    <w:p w14:paraId="00972AAC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424CC7B9" w14:textId="77777777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hAnsi="Arial"/>
        </w:rPr>
        <w:t xml:space="preserve">K - 3 Slalom z wjazdem do stanowiska na trolejach </w:t>
      </w:r>
    </w:p>
    <w:p w14:paraId="1696E9BD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3691BB52" w14:textId="77777777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hAnsi="Arial"/>
        </w:rPr>
        <w:t>K - 4 Parkowanie r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>wnoległe tyłem z lewej strony.</w:t>
      </w:r>
    </w:p>
    <w:p w14:paraId="0FCC1375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23131ABD" w14:textId="77777777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hAnsi="Arial"/>
        </w:rPr>
        <w:t>K - 5 Zabezpieczenie miejsca wypadku drogowego oraz resuscytacja na fantomie.</w:t>
      </w:r>
    </w:p>
    <w:p w14:paraId="2EF59715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1EB1D2FA" w14:textId="77777777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hAnsi="Arial"/>
        </w:rPr>
        <w:t>Konkurencje sprawnościowe K-2 (Stewart), K-4 (parkowanie) wykonuje zawodnik siedząc na miejscu instruktora w samochodzie osobowym przystosowanym do prowadzenia nauki jazdy (konieczność wyposażenia pojazdu w pedały sprzęgła i hamulca), K-3 (troleje) zawodnik wykonuje siedząc za kierownicą.</w:t>
      </w:r>
    </w:p>
    <w:p w14:paraId="26F78C33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01CA5008" w14:textId="77777777" w:rsidR="006F3934" w:rsidRDefault="006F3934" w:rsidP="006F3934">
      <w:pPr>
        <w:pStyle w:val="TreA"/>
        <w:rPr>
          <w:rFonts w:ascii="Arial" w:eastAsia="Arial" w:hAnsi="Arial" w:cs="Arial"/>
          <w:b/>
          <w:bCs/>
        </w:rPr>
      </w:pPr>
    </w:p>
    <w:p w14:paraId="496CEBAB" w14:textId="77777777" w:rsidR="006F3934" w:rsidRDefault="006F3934" w:rsidP="006F3934">
      <w:pPr>
        <w:pStyle w:val="TreA"/>
        <w:rPr>
          <w:rFonts w:ascii="Arial" w:eastAsia="Arial" w:hAnsi="Arial" w:cs="Arial"/>
          <w:b/>
          <w:bCs/>
        </w:rPr>
      </w:pPr>
    </w:p>
    <w:p w14:paraId="3C6246E4" w14:textId="77777777" w:rsidR="006F3934" w:rsidRDefault="006F3934" w:rsidP="006F3934">
      <w:pPr>
        <w:pStyle w:val="Tre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nl-NL"/>
        </w:rPr>
        <w:t>V. Spos</w:t>
      </w:r>
      <w:r w:rsidRPr="002B4CB3">
        <w:rPr>
          <w:rFonts w:ascii="Arial" w:hAnsi="Arial"/>
          <w:b/>
          <w:bCs/>
        </w:rPr>
        <w:t>ó</w:t>
      </w:r>
      <w:r>
        <w:rPr>
          <w:rFonts w:ascii="Arial" w:hAnsi="Arial"/>
          <w:b/>
          <w:bCs/>
        </w:rPr>
        <w:t>b przeprowadzenia konkurencji</w:t>
      </w:r>
    </w:p>
    <w:p w14:paraId="2146713F" w14:textId="77777777" w:rsidR="006F3934" w:rsidRDefault="006F3934" w:rsidP="006F3934">
      <w:pPr>
        <w:pStyle w:val="TreA"/>
        <w:rPr>
          <w:rFonts w:ascii="Arial" w:eastAsia="Arial" w:hAnsi="Arial" w:cs="Arial"/>
          <w:b/>
          <w:bCs/>
        </w:rPr>
      </w:pPr>
    </w:p>
    <w:p w14:paraId="26733E41" w14:textId="77777777" w:rsidR="006F3934" w:rsidRDefault="006F3934" w:rsidP="006F3934">
      <w:pPr>
        <w:pStyle w:val="TreA"/>
      </w:pPr>
      <w:r w:rsidRPr="006F3934">
        <w:rPr>
          <w:rFonts w:ascii="Arial" w:hAnsi="Arial"/>
          <w:b/>
          <w:bCs/>
          <w:sz w:val="24"/>
          <w:szCs w:val="24"/>
        </w:rPr>
        <w:t>K - 1 Test</w:t>
      </w:r>
    </w:p>
    <w:p w14:paraId="2E27F837" w14:textId="77777777" w:rsidR="006F3934" w:rsidRDefault="006F3934" w:rsidP="006F393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rPr>
          <w:rFonts w:ascii="Arial" w:eastAsia="Arial" w:hAnsi="Arial" w:cs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Zawodnicy rozmieszczeni w sali, jedna osoba przy stoliku. Test identyczny dla każdego uczestnika.</w:t>
      </w:r>
    </w:p>
    <w:p w14:paraId="4E6A1D16" w14:textId="77777777" w:rsidR="006F3934" w:rsidRDefault="006F3934" w:rsidP="006F3934">
      <w:pPr>
        <w:pStyle w:val="Domylne"/>
        <w:numPr>
          <w:ilvl w:val="0"/>
          <w:numId w:val="8"/>
        </w:numPr>
        <w:spacing w:before="0" w:line="276" w:lineRule="auto"/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Zawodnik wypełnia arkusz odpowiedzi wpisując swoje dane. </w:t>
      </w:r>
    </w:p>
    <w:p w14:paraId="57EABD4B" w14:textId="77777777" w:rsidR="006F3934" w:rsidRDefault="006F3934" w:rsidP="006F393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2. Sędzia przeprowadzający konkurencję, po wypełnieniu arkusza odpowiedzi przez każdego   </w:t>
      </w:r>
      <w:r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br/>
        <w:t xml:space="preserve">   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zawodnika, udziela instruktażu co  do sposobu udzielania odpowiedzi.</w:t>
      </w:r>
    </w:p>
    <w:p w14:paraId="636CBA17" w14:textId="77777777" w:rsidR="006F3934" w:rsidRDefault="006F3934" w:rsidP="006F393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Zawodnicy na hasło sędziego </w:t>
      </w: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START!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Rozpoczynają rozwiązywanie testu. Czas   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br/>
        <w:t xml:space="preserve">    rozwiązywania - 30 min. Sędzia uruchamia stoper.</w:t>
      </w:r>
    </w:p>
    <w:p w14:paraId="5D2BE802" w14:textId="77777777" w:rsidR="006F3934" w:rsidRDefault="006F3934" w:rsidP="006F393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3. Każdy z zawodnik</w:t>
      </w:r>
      <w:r w:rsidRPr="002B4CB3"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w rozwiązuje test zawierający 20 pytań </w:t>
      </w: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wielokrotnego wyboru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,   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br/>
        <w:t xml:space="preserve">    odpowiedzi zaznacza w arkuszu wpisują</w:t>
      </w:r>
      <w:r>
        <w:rPr>
          <w:rFonts w:ascii="Arial" w:hAnsi="Arial"/>
          <w:sz w:val="22"/>
          <w:szCs w:val="22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c litery </w:t>
      </w:r>
      <w:r>
        <w:rPr>
          <w:rFonts w:ascii="Arial" w:hAnsi="Arial"/>
          <w:b/>
          <w:bCs/>
          <w:sz w:val="22"/>
          <w:szCs w:val="22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A, B, C </w:t>
      </w:r>
    </w:p>
    <w:p w14:paraId="787084E4" w14:textId="77777777" w:rsidR="006F3934" w:rsidRDefault="006F3934" w:rsidP="006F393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4. Za poprawną odpowiedź uznaje się tylko taką, kt</w:t>
      </w:r>
      <w:r w:rsidRPr="002B4CB3"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ra zawiera wszystkie poprawne litery i  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br/>
        <w:t xml:space="preserve">    przyznaje się zawodnikowi ; </w:t>
      </w: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1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punkt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, błędną lub</w:t>
      </w: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brak odpowiedzi </w:t>
      </w: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0 punkt</w:t>
      </w:r>
      <w:r w:rsidRPr="002B4CB3"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w</w:t>
      </w:r>
    </w:p>
    <w:p w14:paraId="0FA71BD0" w14:textId="77777777" w:rsidR="006F3934" w:rsidRDefault="006F3934" w:rsidP="006F393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5. Wszelkie poprawki zawodnik potwierdza podpisem, przy jego braku uznaje się odpowiedź  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br/>
        <w:t xml:space="preserve">    za błędną przyznając;  </w:t>
      </w:r>
      <w:r>
        <w:rPr>
          <w:rFonts w:ascii="Arial" w:hAnsi="Arial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0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punkt</w:t>
      </w:r>
      <w:r w:rsidRPr="002B4CB3"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w</w:t>
      </w:r>
    </w:p>
    <w:p w14:paraId="18E2AD24" w14:textId="77777777" w:rsidR="006F3934" w:rsidRDefault="006F3934" w:rsidP="006F393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6. Zawodnik po zakończeniu rozwiązywania testu zgłasza fakt ten podchodząc do sędziego, </w:t>
      </w:r>
      <w:r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br/>
        <w:t xml:space="preserve">   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oddaje arkusz odpowiedzi, sędzia wpisuje czas na arkuszu. Odpowiedzi.  W przypadku </w:t>
      </w:r>
      <w:r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br/>
        <w:t xml:space="preserve">   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przekroczenia czasu 30 minut,  sędzia przerywa rozwiązywanie testu zawodnikowi nawet, </w:t>
      </w:r>
      <w:r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br/>
        <w:t xml:space="preserve">   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gdy nie udzielono odpowiedzi na wszystkie pytania.  </w:t>
      </w:r>
    </w:p>
    <w:p w14:paraId="4B1908DB" w14:textId="77777777" w:rsidR="006F3934" w:rsidRDefault="006F3934" w:rsidP="006F393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7. Zwycięzcą konkurencji zostaje zawodnik, kt</w:t>
      </w:r>
      <w:r w:rsidRPr="002B4CB3"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ry uzyska największą liczbę punkt</w:t>
      </w:r>
      <w:r w:rsidRPr="002B4CB3"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r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br/>
        <w:t xml:space="preserve">   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przyznaną za wszystkie odpowiedzi, w przypadku uzyskania identycznej liczby punkt</w:t>
      </w:r>
      <w:r w:rsidRPr="002B4CB3"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r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br/>
        <w:t xml:space="preserve">   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przez kilku zawodnik</w:t>
      </w:r>
      <w:r w:rsidRPr="002B4CB3"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w, o kolejności lokat decyduje kr</w:t>
      </w:r>
      <w:r w:rsidRPr="002B4CB3"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tszy czas rozwiązywania.</w:t>
      </w:r>
    </w:p>
    <w:p w14:paraId="1A759E0A" w14:textId="77777777" w:rsidR="006F3934" w:rsidRDefault="006F3934" w:rsidP="006F393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8. Sędzia po zakończonej konkurencji sporządza Protokół, istnieje konieczność wskazania </w:t>
      </w:r>
      <w:r>
        <w:rPr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br/>
        <w:t xml:space="preserve">    </w:t>
      </w:r>
      <w:r>
        <w:rPr>
          <w:rFonts w:ascii="Arial" w:hAnsi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zwycięzcy zgodnie z tabelą Punktową</w:t>
      </w:r>
    </w:p>
    <w:p w14:paraId="2D3CAF5D" w14:textId="77777777" w:rsidR="006F3934" w:rsidRDefault="006F3934" w:rsidP="006F3934">
      <w:pPr>
        <w:pStyle w:val="TreA"/>
        <w:rPr>
          <w:rFonts w:ascii="Arial" w:eastAsia="Arial" w:hAnsi="Arial" w:cs="Arial"/>
          <w:b/>
          <w:bCs/>
        </w:rPr>
      </w:pPr>
    </w:p>
    <w:p w14:paraId="0C205270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4F074962" w14:textId="2C048CB4" w:rsidR="006F3934" w:rsidRDefault="006F3934" w:rsidP="006F3934">
      <w:pPr>
        <w:pStyle w:val="TreA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4"/>
          <w:szCs w:val="24"/>
          <w:lang w:val="de-DE"/>
        </w:rPr>
        <w:t>K - 2  Pr</w:t>
      </w:r>
      <w:r w:rsidRPr="002B4CB3">
        <w:rPr>
          <w:rFonts w:ascii="Arial" w:hAnsi="Arial"/>
          <w:b/>
          <w:bCs/>
          <w:sz w:val="24"/>
          <w:szCs w:val="24"/>
        </w:rPr>
        <w:t>ó</w:t>
      </w:r>
      <w:r>
        <w:rPr>
          <w:rFonts w:ascii="Arial" w:hAnsi="Arial"/>
          <w:b/>
          <w:bCs/>
          <w:sz w:val="24"/>
          <w:szCs w:val="24"/>
        </w:rPr>
        <w:t>ba „Stewarta”</w:t>
      </w:r>
    </w:p>
    <w:p w14:paraId="6597255E" w14:textId="77777777" w:rsidR="006F3934" w:rsidRDefault="006F3934" w:rsidP="006F3934">
      <w:pPr>
        <w:pStyle w:val="Tre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Jazda samochodem osobowym  wyznaczonym pasem ruchu z umieszczoną na talerzu piłeczką tenisową - kolejność startu od końca listy startowej do początku</w:t>
      </w:r>
    </w:p>
    <w:p w14:paraId="72816F25" w14:textId="77777777" w:rsidR="006F3934" w:rsidRDefault="006F3934" w:rsidP="006F3934">
      <w:pPr>
        <w:pStyle w:val="TreA"/>
        <w:rPr>
          <w:rFonts w:ascii="Arial" w:eastAsia="Arial" w:hAnsi="Arial" w:cs="Arial"/>
          <w:sz w:val="24"/>
          <w:szCs w:val="24"/>
        </w:rPr>
      </w:pPr>
    </w:p>
    <w:p w14:paraId="6A91E323" w14:textId="1CF7B61A" w:rsidR="006F3934" w:rsidRDefault="006F3934" w:rsidP="006F3934">
      <w:pPr>
        <w:pStyle w:val="Tre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Pas ruchu przygotowany identycznie jak w zadaniu nr 2 na egzaminie</w:t>
      </w:r>
      <w:r w:rsidR="008E0FB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praktycznym na kat</w:t>
      </w:r>
      <w:r w:rsidR="008E0FB4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B </w:t>
      </w:r>
      <w:r w:rsidR="008E0FB4"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pachołki z tyczkami zgodnie z załącznikiem nr 1.</w:t>
      </w:r>
    </w:p>
    <w:p w14:paraId="79C3A9ED" w14:textId="1E73D17F" w:rsidR="006F3934" w:rsidRDefault="006F3934" w:rsidP="006F3934">
      <w:pPr>
        <w:pStyle w:val="Tre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Samoch</w:t>
      </w:r>
      <w:r w:rsidRPr="002B4CB3"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 xml:space="preserve">d osobowy </w:t>
      </w:r>
      <w:r w:rsidR="008E0FB4">
        <w:rPr>
          <w:rFonts w:ascii="Arial" w:hAnsi="Arial"/>
          <w:sz w:val="24"/>
          <w:szCs w:val="24"/>
        </w:rPr>
        <w:t xml:space="preserve">Toyota Yaris </w:t>
      </w:r>
      <w:r>
        <w:rPr>
          <w:rFonts w:ascii="Arial" w:hAnsi="Arial"/>
          <w:sz w:val="24"/>
          <w:szCs w:val="24"/>
        </w:rPr>
        <w:t>przystosowany do prowadzenia nauki jazdy</w:t>
      </w:r>
      <w:r w:rsidR="008E0FB4">
        <w:rPr>
          <w:rFonts w:ascii="Arial" w:hAnsi="Arial"/>
          <w:sz w:val="24"/>
          <w:szCs w:val="24"/>
        </w:rPr>
        <w:t>.</w:t>
      </w:r>
    </w:p>
    <w:p w14:paraId="625ADEBC" w14:textId="67562A34" w:rsidR="006F3934" w:rsidRDefault="008E0FB4" w:rsidP="006F3934">
      <w:pPr>
        <w:pStyle w:val="Tre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</w:t>
      </w:r>
      <w:r w:rsidR="006F3934">
        <w:rPr>
          <w:rFonts w:ascii="Arial" w:hAnsi="Arial"/>
          <w:sz w:val="24"/>
          <w:szCs w:val="24"/>
        </w:rPr>
        <w:t xml:space="preserve">a pokrywie silnika ma umieszczony talerz </w:t>
      </w:r>
      <w:r>
        <w:rPr>
          <w:rFonts w:ascii="Arial" w:hAnsi="Arial"/>
          <w:sz w:val="24"/>
          <w:szCs w:val="24"/>
        </w:rPr>
        <w:t xml:space="preserve">Stewarta </w:t>
      </w:r>
      <w:r w:rsidR="006F3934">
        <w:rPr>
          <w:rFonts w:ascii="Arial" w:hAnsi="Arial"/>
          <w:sz w:val="24"/>
          <w:szCs w:val="24"/>
        </w:rPr>
        <w:t xml:space="preserve">z piłeczką zabezpieczoną </w:t>
      </w:r>
      <w:r w:rsidR="006F3934">
        <w:rPr>
          <w:rFonts w:ascii="Arial" w:hAnsi="Arial"/>
          <w:sz w:val="24"/>
          <w:szCs w:val="24"/>
          <w:lang w:val="nl-NL"/>
        </w:rPr>
        <w:t>link</w:t>
      </w:r>
      <w:r w:rsidR="006F3934">
        <w:rPr>
          <w:rFonts w:ascii="Arial" w:hAnsi="Arial"/>
          <w:sz w:val="24"/>
          <w:szCs w:val="24"/>
        </w:rPr>
        <w:t>ą.</w:t>
      </w:r>
    </w:p>
    <w:p w14:paraId="531FB307" w14:textId="02571C9D" w:rsidR="006F3934" w:rsidRDefault="006F3934" w:rsidP="006F3934">
      <w:pPr>
        <w:pStyle w:val="Tre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Zawodnik wykonuje konkurencję z fotela instruktora bez zapiętych pas</w:t>
      </w:r>
      <w:r w:rsidRPr="002B4CB3"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w</w:t>
      </w:r>
      <w:r w:rsidR="008E0FB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bezpieczeństwa, bez sygnalizowania kierunkowskazami, bez włączonych świateł.</w:t>
      </w:r>
    </w:p>
    <w:p w14:paraId="0224007E" w14:textId="1B33159C" w:rsidR="006F3934" w:rsidRDefault="006F3934" w:rsidP="006F3934">
      <w:pPr>
        <w:pStyle w:val="Tre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Przed rozpoczęciem konkurencji zawodnik ustawia pojazd w środku stanowiska, ustawia fotel i lusterka, uruchamia hamulec postojowy, kluczyk w włączniku zapłonu, drzwi pojazdu zamknięte, dźwignia bieg</w:t>
      </w:r>
      <w:r w:rsidRPr="002B4CB3"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w w pozycji „</w:t>
      </w:r>
      <w:r>
        <w:rPr>
          <w:rFonts w:ascii="Arial" w:hAnsi="Arial"/>
          <w:sz w:val="24"/>
          <w:szCs w:val="24"/>
          <w:lang w:val="it-IT"/>
        </w:rPr>
        <w:t>luz</w:t>
      </w:r>
      <w:r>
        <w:rPr>
          <w:rFonts w:ascii="Arial" w:hAnsi="Arial"/>
          <w:sz w:val="24"/>
          <w:szCs w:val="24"/>
        </w:rPr>
        <w:t>”, dokonuje pr</w:t>
      </w:r>
      <w:r w:rsidRPr="002B4CB3"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by stopera i zgłasza gotowość startu sędziemu.</w:t>
      </w:r>
    </w:p>
    <w:p w14:paraId="3A33994C" w14:textId="77777777" w:rsidR="006F3934" w:rsidRDefault="006F3934" w:rsidP="006F3934">
      <w:pPr>
        <w:pStyle w:val="Tre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 sygnał sędziego - START ! - zawodnik uruchamia stoper leżący na stoliku sędziego, otwiera drzwi i wsiada do pojazdu na miejsce instruktora, uruchamia silnik, zwalnia hamulec postojowy, rusza jadąc do przodu pasem ruchu do wjazdu w stanowisko etapowe. Pojazd powinien mieścić się wewnątrz wyznaczonego stanowiska, piłeczka na talerzu  (konieczność akceptacji sędziego). Następnie cofa pojazdem aż do wjazdu w stanowisko końcowe, zatrzymując pojazd wewnątrz stanowiska z piłeczką na talerzu (akceptacja sędziego). Wyłącza silnik, uruchamia hamulec postojowy, wysiada z pojazdu, zamyka drzwi (akceptacja sędziego) i zatrzymuje stoper leżący na stoliku sędziego.</w:t>
      </w:r>
    </w:p>
    <w:p w14:paraId="688CC2F0" w14:textId="77777777" w:rsidR="006F3934" w:rsidRDefault="006F3934" w:rsidP="006F3934">
      <w:pPr>
        <w:pStyle w:val="Tre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przypadku wypadnię</w:t>
      </w:r>
      <w:r>
        <w:rPr>
          <w:rFonts w:ascii="Arial" w:hAnsi="Arial"/>
          <w:sz w:val="24"/>
          <w:szCs w:val="24"/>
          <w:lang w:val="it-IT"/>
        </w:rPr>
        <w:t>cia pi</w:t>
      </w:r>
      <w:r>
        <w:rPr>
          <w:rFonts w:ascii="Arial" w:hAnsi="Arial"/>
          <w:sz w:val="24"/>
          <w:szCs w:val="24"/>
        </w:rPr>
        <w:t>łeczki z talerza, zawodnik zatrzymuje pojazd, zabezpiecza go hamulcem postojowym, wysiada (drzwi mogą być niedomknięte) i umieszcza piłeczkę na talerzu, kontynuuje przejazd. Sędzia nadzorujący sprawdza, czy natychmiast po wypadnięciu piłeczki, zawodnik zatrzymuje pojazd, zabezpiecza go hamulcem i umieszcza piłeczkę na talerzu. Sędzia daje sygnał do poprawienia danej czynności, nie pozwalając zawodnikowi na dalszą jazdę pojazdem, p</w:t>
      </w:r>
      <w:r w:rsidRPr="002B4CB3"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ki piłeczka nie będzie na talerzu lub pojazd nie znajduje się wewnątrz stanowiska i czy drzwi pojazdu są zamknięte po zakończeniu przejazdu.</w:t>
      </w:r>
    </w:p>
    <w:p w14:paraId="7B1F6938" w14:textId="77777777" w:rsidR="006F3934" w:rsidRDefault="006F3934" w:rsidP="006F3934">
      <w:pPr>
        <w:pStyle w:val="Tre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 każde najechanie kołem na linię (poza linię) oraz dotknięcie (przewr</w:t>
      </w:r>
      <w:r w:rsidRPr="002B4CB3"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cenie lub przesunięcie) pachołka z tyczką, dolicza się zawodnikowi ; 1</w:t>
      </w:r>
      <w:r>
        <w:rPr>
          <w:rFonts w:ascii="Arial" w:hAnsi="Arial"/>
          <w:b/>
          <w:bCs/>
          <w:sz w:val="24"/>
          <w:szCs w:val="24"/>
        </w:rPr>
        <w:t>0 sekund.</w:t>
      </w:r>
    </w:p>
    <w:p w14:paraId="7F148918" w14:textId="77777777" w:rsidR="006F3934" w:rsidRDefault="006F3934" w:rsidP="006F3934">
      <w:pPr>
        <w:pStyle w:val="Tre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Zwycięzcą zostaje zawodnik uzyskujący najkr</w:t>
      </w:r>
      <w:r w:rsidRPr="002B4CB3"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tszy czas przejazdu uwzględniając sekundy karne.</w:t>
      </w:r>
    </w:p>
    <w:p w14:paraId="51DC5262" w14:textId="77777777" w:rsidR="006F3934" w:rsidRDefault="006F3934" w:rsidP="006F3934">
      <w:pPr>
        <w:pStyle w:val="TreA"/>
      </w:pPr>
    </w:p>
    <w:p w14:paraId="0C514C67" w14:textId="77777777" w:rsidR="006F3934" w:rsidRDefault="006F3934" w:rsidP="006F3934">
      <w:pPr>
        <w:pStyle w:val="TreA"/>
      </w:pPr>
      <w:r>
        <w:rPr>
          <w:rFonts w:ascii="Arial" w:hAnsi="Arial"/>
          <w:b/>
          <w:bCs/>
          <w:sz w:val="24"/>
          <w:szCs w:val="24"/>
        </w:rPr>
        <w:t>K - 3  Troleje</w:t>
      </w:r>
    </w:p>
    <w:p w14:paraId="25ECB3E2" w14:textId="77777777" w:rsidR="006F3934" w:rsidRDefault="006F3934" w:rsidP="006F3934">
      <w:pPr>
        <w:pStyle w:val="Domylne"/>
        <w:spacing w:before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Slalom z wjazdem do stanowiska samochodem osobowym, wyposażonym w troleje - kolejność startu w grupie - od początku listy do końca kolejnie.</w:t>
      </w:r>
    </w:p>
    <w:p w14:paraId="04BD9BE1" w14:textId="77777777" w:rsidR="006F3934" w:rsidRDefault="006F3934" w:rsidP="006F3934">
      <w:pPr>
        <w:pStyle w:val="Domylne"/>
        <w:spacing w:before="0" w:line="240" w:lineRule="auto"/>
        <w:rPr>
          <w:rFonts w:ascii="Arial" w:eastAsia="Arial" w:hAnsi="Arial" w:cs="Arial"/>
          <w:b/>
          <w:bCs/>
        </w:rPr>
      </w:pPr>
    </w:p>
    <w:p w14:paraId="7911B1BE" w14:textId="783BC8BA" w:rsidR="006F3934" w:rsidRDefault="006F3934" w:rsidP="006F3934">
      <w:pPr>
        <w:pStyle w:val="Domylne"/>
        <w:numPr>
          <w:ilvl w:val="0"/>
          <w:numId w:val="10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>Slalom przygotowany zgodnie z załącznikiem nr 2, stanowisko startowe i bramki przejazdowe wyznaczają tylko pachołki, samoch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>d Toyota Yaris</w:t>
      </w:r>
      <w:r w:rsidR="002B4CB3">
        <w:rPr>
          <w:rFonts w:ascii="Arial" w:hAnsi="Arial"/>
        </w:rPr>
        <w:t>.</w:t>
      </w:r>
    </w:p>
    <w:p w14:paraId="36DCD044" w14:textId="77777777" w:rsidR="006F3934" w:rsidRDefault="006F3934" w:rsidP="006F3934">
      <w:pPr>
        <w:pStyle w:val="Domylne"/>
        <w:numPr>
          <w:ilvl w:val="0"/>
          <w:numId w:val="9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>Samoch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 xml:space="preserve">d osobowy z przednim napędem wyposażony na tylnej osi w troleje. </w:t>
      </w:r>
    </w:p>
    <w:p w14:paraId="502E9F7D" w14:textId="77777777" w:rsidR="006F3934" w:rsidRDefault="006F3934" w:rsidP="006F3934">
      <w:pPr>
        <w:pStyle w:val="Domylne"/>
        <w:numPr>
          <w:ilvl w:val="0"/>
          <w:numId w:val="9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>Zawodnik wykonuje konkurencję siedząc za kierownicą</w:t>
      </w:r>
      <w:r>
        <w:rPr>
          <w:rFonts w:ascii="Arial" w:hAnsi="Arial"/>
          <w:lang w:val="fr-FR"/>
        </w:rPr>
        <w:t>, pas</w:t>
      </w:r>
      <w:r>
        <w:rPr>
          <w:rFonts w:ascii="Arial" w:hAnsi="Arial"/>
        </w:rPr>
        <w:t>y bezpieczeństwa zapięte, uruchomiony hamulec postojowy nawet w czasie jazdy,  bez sygnalizowania kierunkowskazami, światła pojazdu wyłączone.</w:t>
      </w:r>
    </w:p>
    <w:p w14:paraId="27A94FA2" w14:textId="77777777" w:rsidR="006F3934" w:rsidRDefault="006F3934" w:rsidP="006F3934">
      <w:pPr>
        <w:pStyle w:val="Tre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Przed rozpoczęciem konkurencji, zawodnik ustawia pojazd w środku stanowiska, ustawia fotel i lusterka, uruchamia hamulec postojowy, dźwignia bieg</w:t>
      </w:r>
      <w:r w:rsidRPr="002B4CB3"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w w pozycji „</w:t>
      </w:r>
      <w:r>
        <w:rPr>
          <w:rFonts w:ascii="Arial" w:hAnsi="Arial"/>
          <w:sz w:val="24"/>
          <w:szCs w:val="24"/>
          <w:lang w:val="it-IT"/>
        </w:rPr>
        <w:t>luz</w:t>
      </w:r>
      <w:r>
        <w:rPr>
          <w:rFonts w:ascii="Arial" w:hAnsi="Arial"/>
          <w:sz w:val="24"/>
          <w:szCs w:val="24"/>
        </w:rPr>
        <w:t>”, kluczyk w włączniku zapłonu,  drzwi pojazdu zamknięte, dokonuje pr</w:t>
      </w:r>
      <w:r w:rsidRPr="002B4CB3"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by stopera i zgłasza gotowość startu sędziemu.</w:t>
      </w:r>
    </w:p>
    <w:p w14:paraId="2560CFCC" w14:textId="77777777" w:rsidR="006F3934" w:rsidRDefault="006F3934" w:rsidP="006F3934">
      <w:pPr>
        <w:pStyle w:val="Domylne"/>
        <w:numPr>
          <w:ilvl w:val="0"/>
          <w:numId w:val="9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>Na sygnał sędziego - START ! - zawodnik uruchamia stoper leżący na stoliku sędziego, wsiada do pojazdu za kierownicę, zapina pas bezpieczeństwa, uruchamia silnik, pozostawia zacią</w:t>
      </w:r>
      <w:r>
        <w:rPr>
          <w:rFonts w:ascii="Arial" w:hAnsi="Arial"/>
          <w:lang w:val="it-IT"/>
        </w:rPr>
        <w:t>gni</w:t>
      </w:r>
      <w:r>
        <w:rPr>
          <w:rFonts w:ascii="Arial" w:hAnsi="Arial"/>
        </w:rPr>
        <w:t xml:space="preserve">ęty hamulec postojowy, rusza jadąc slalomem do przodu pomiędzy bramkami  wyznaczonymi pachołkami zgodnie z </w:t>
      </w:r>
      <w:r>
        <w:rPr>
          <w:rFonts w:ascii="Arial" w:hAnsi="Arial"/>
        </w:rPr>
        <w:lastRenderedPageBreak/>
        <w:t>trasą, w kierunku linii startowej.  Zatrzymuje pojazd wewnątrz stanowiska (akceptacja sędziego). Wyłącza silnik, wysiada z pojazdu, zamyka drzwi i zatrzymuje stoper leżący na stoliku sędziego.</w:t>
      </w:r>
    </w:p>
    <w:p w14:paraId="0E1085B3" w14:textId="77777777" w:rsidR="006F3934" w:rsidRDefault="006F3934" w:rsidP="006F3934">
      <w:pPr>
        <w:pStyle w:val="Domylne"/>
        <w:numPr>
          <w:ilvl w:val="0"/>
          <w:numId w:val="9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 xml:space="preserve"> Dopuszcza się możliwość wielokrotnego wykonywania korekty toru jazdy, cofanie pojazdem, istnieje jednak zasada przejechania przez wszystkie bramki wjeżdżając przodem. Sędzia nadzorujący sprawdza, czy zawodnik kończąc pr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>bę zatrzymuje pojazd wewnątrz stanowiska (jeśli pojazd nie mieś</w:t>
      </w:r>
      <w:r>
        <w:rPr>
          <w:rFonts w:ascii="Arial" w:hAnsi="Arial"/>
          <w:lang w:val="it-IT"/>
        </w:rPr>
        <w:t>ci si</w:t>
      </w:r>
      <w:r>
        <w:rPr>
          <w:rFonts w:ascii="Arial" w:hAnsi="Arial"/>
        </w:rPr>
        <w:t>ę w wyznaczonym pachołkami stanowisku zawodnik może pozostawić pojazd ale dolicza mu się sekundy karne) i czy drzwi pojazdu są zamknięte (akceptacja sędziego) po zakończeniu przejazdu.</w:t>
      </w:r>
    </w:p>
    <w:p w14:paraId="2AE5ED89" w14:textId="77777777" w:rsidR="006F3934" w:rsidRDefault="006F3934" w:rsidP="006F3934">
      <w:pPr>
        <w:pStyle w:val="Domylne"/>
        <w:numPr>
          <w:ilvl w:val="0"/>
          <w:numId w:val="9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>Za każde dotknięcie (przewr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>cenie lub przesunięcie) pachołka, pozostawienie pojazdu poza obszarem stanowiska (najechana linia) lub pozostawienie pojazdu na najechanym pachołku, dolicza się zawodnikowi ; 1</w:t>
      </w:r>
      <w:r>
        <w:rPr>
          <w:rFonts w:ascii="Arial" w:hAnsi="Arial"/>
          <w:b/>
          <w:bCs/>
          <w:lang w:val="da-DK"/>
        </w:rPr>
        <w:t xml:space="preserve">0 sekund, </w:t>
      </w:r>
      <w:r>
        <w:rPr>
          <w:rFonts w:ascii="Arial" w:hAnsi="Arial"/>
        </w:rPr>
        <w:t xml:space="preserve">za ominięcie bramki </w:t>
      </w:r>
      <w:r>
        <w:rPr>
          <w:rFonts w:ascii="Arial" w:hAnsi="Arial"/>
          <w:b/>
          <w:bCs/>
        </w:rPr>
        <w:t>- 20 sekund.</w:t>
      </w:r>
    </w:p>
    <w:p w14:paraId="51D65B83" w14:textId="77777777" w:rsidR="006F3934" w:rsidRDefault="006F3934" w:rsidP="006F3934">
      <w:pPr>
        <w:pStyle w:val="Domylne"/>
        <w:numPr>
          <w:ilvl w:val="0"/>
          <w:numId w:val="9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>Zwycięzcą zostaje zawodnik uzyskujący najkr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>tszy czas przejazdu uwzględniając sekundy karne.</w:t>
      </w:r>
    </w:p>
    <w:p w14:paraId="27819A04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31FE54BC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05057C81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3E8609ED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37379141" w14:textId="77777777" w:rsidR="006F3934" w:rsidRDefault="006F3934" w:rsidP="006F3934">
      <w:pPr>
        <w:pStyle w:val="Tre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 - 4  Parkowanie r</w:t>
      </w:r>
      <w:r w:rsidRPr="002B4CB3">
        <w:rPr>
          <w:rFonts w:ascii="Arial" w:hAnsi="Arial"/>
          <w:b/>
          <w:bCs/>
          <w:sz w:val="24"/>
          <w:szCs w:val="24"/>
        </w:rPr>
        <w:t>ó</w:t>
      </w:r>
      <w:r>
        <w:rPr>
          <w:rFonts w:ascii="Arial" w:hAnsi="Arial"/>
          <w:b/>
          <w:bCs/>
          <w:sz w:val="24"/>
          <w:szCs w:val="24"/>
        </w:rPr>
        <w:t>wnoległe</w:t>
      </w:r>
    </w:p>
    <w:p w14:paraId="69CC4161" w14:textId="77777777" w:rsidR="006F3934" w:rsidRDefault="006F3934" w:rsidP="006F3934">
      <w:pPr>
        <w:pStyle w:val="TreA"/>
        <w:rPr>
          <w:rFonts w:ascii="Arial" w:eastAsia="Arial" w:hAnsi="Arial" w:cs="Arial"/>
          <w:b/>
          <w:bCs/>
          <w:sz w:val="24"/>
          <w:szCs w:val="24"/>
        </w:rPr>
      </w:pPr>
    </w:p>
    <w:p w14:paraId="5BF50D1D" w14:textId="77777777" w:rsidR="006F3934" w:rsidRDefault="006F3934" w:rsidP="006F3934">
      <w:pPr>
        <w:pStyle w:val="Tre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Parkowanie r</w:t>
      </w:r>
      <w:r w:rsidRPr="002B4CB3">
        <w:rPr>
          <w:rFonts w:ascii="Arial" w:hAnsi="Arial"/>
          <w:b/>
          <w:bCs/>
          <w:sz w:val="24"/>
          <w:szCs w:val="24"/>
        </w:rPr>
        <w:t>ó</w:t>
      </w:r>
      <w:r>
        <w:rPr>
          <w:rFonts w:ascii="Arial" w:hAnsi="Arial"/>
          <w:b/>
          <w:bCs/>
          <w:sz w:val="24"/>
          <w:szCs w:val="24"/>
        </w:rPr>
        <w:t>wnoległe z lewej strony samochodem osobowym wjazd tyłem wyjazd przodem - kolejność startu ze środka listy naprzemiennie raz w g</w:t>
      </w:r>
      <w:r w:rsidRPr="002B4CB3">
        <w:rPr>
          <w:rFonts w:ascii="Arial" w:hAnsi="Arial"/>
          <w:b/>
          <w:bCs/>
          <w:sz w:val="24"/>
          <w:szCs w:val="24"/>
        </w:rPr>
        <w:t>ó</w:t>
      </w:r>
      <w:r>
        <w:rPr>
          <w:rFonts w:ascii="Arial" w:hAnsi="Arial"/>
          <w:b/>
          <w:bCs/>
          <w:sz w:val="24"/>
          <w:szCs w:val="24"/>
        </w:rPr>
        <w:t>rę raz w dół</w:t>
      </w:r>
    </w:p>
    <w:p w14:paraId="6304FA6F" w14:textId="77777777" w:rsidR="006F3934" w:rsidRDefault="006F3934" w:rsidP="006F3934">
      <w:pPr>
        <w:pStyle w:val="TreA"/>
        <w:rPr>
          <w:rFonts w:ascii="Arial" w:eastAsia="Arial" w:hAnsi="Arial" w:cs="Arial"/>
          <w:b/>
          <w:bCs/>
          <w:sz w:val="24"/>
          <w:szCs w:val="24"/>
        </w:rPr>
      </w:pPr>
    </w:p>
    <w:p w14:paraId="5108598D" w14:textId="77777777" w:rsidR="006F3934" w:rsidRDefault="006F3934" w:rsidP="006F3934">
      <w:pPr>
        <w:pStyle w:val="TreA"/>
        <w:numPr>
          <w:ilvl w:val="0"/>
          <w:numId w:val="1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Parkowanie r</w:t>
      </w:r>
      <w:r w:rsidRPr="002B4CB3"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wnoległe z lewej przygotowane zgodnie z załącznikiem nr 3, stanowiska wyznaczają pachołki z tyczkami, samoch</w:t>
      </w:r>
      <w:r w:rsidRPr="002B4CB3"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d Toyota Yaris</w:t>
      </w:r>
    </w:p>
    <w:p w14:paraId="48605F46" w14:textId="77777777" w:rsidR="006F3934" w:rsidRDefault="006F3934" w:rsidP="006F3934">
      <w:pPr>
        <w:pStyle w:val="Tre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Samoch</w:t>
      </w:r>
      <w:r w:rsidRPr="002B4CB3"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d osobowy przystosowany do prowadzenia nauki jazdy (konieczność wyposażenia go w pedały sprzęgła i hamulca dla instruktora).</w:t>
      </w:r>
    </w:p>
    <w:p w14:paraId="3433CD3B" w14:textId="77777777" w:rsidR="006F3934" w:rsidRDefault="006F3934" w:rsidP="006F3934">
      <w:pPr>
        <w:pStyle w:val="Tre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Zawodnik wykonuje konkurencję z fotela instruktora, bez zapiętych pas</w:t>
      </w:r>
      <w:r w:rsidRPr="002B4CB3"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w bezpieczeństwa i bez sygnalizowania kierunkowskazami, bez włączonych świateł.</w:t>
      </w:r>
    </w:p>
    <w:p w14:paraId="4255313E" w14:textId="77777777" w:rsidR="006F3934" w:rsidRDefault="006F3934" w:rsidP="006F3934">
      <w:pPr>
        <w:pStyle w:val="Tre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Przed rozpoczęciem konkurencji, zawodnik ustawia pojazd przednim zderzakiem przed linią ‚</w:t>
      </w:r>
      <w:r>
        <w:rPr>
          <w:rFonts w:ascii="Arial" w:hAnsi="Arial"/>
          <w:sz w:val="24"/>
          <w:szCs w:val="24"/>
          <w:lang w:val="de-DE"/>
        </w:rPr>
        <w:t>Start</w:t>
      </w:r>
      <w:r>
        <w:rPr>
          <w:rFonts w:ascii="Arial Unicode MS" w:hAnsi="Arial Unicode MS"/>
          <w:sz w:val="24"/>
          <w:szCs w:val="24"/>
          <w:rtl/>
        </w:rPr>
        <w:t>’</w:t>
      </w:r>
      <w:r>
        <w:rPr>
          <w:rFonts w:ascii="Arial" w:hAnsi="Arial"/>
          <w:sz w:val="24"/>
          <w:szCs w:val="24"/>
        </w:rPr>
        <w:t>, ustawia fotel i lusterka, uruchamia hamulec postojowy, dźwignia bieg</w:t>
      </w:r>
      <w:r w:rsidRPr="002B4CB3"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w w pozycji „</w:t>
      </w:r>
      <w:r>
        <w:rPr>
          <w:rFonts w:ascii="Arial" w:hAnsi="Arial"/>
          <w:sz w:val="24"/>
          <w:szCs w:val="24"/>
          <w:lang w:val="it-IT"/>
        </w:rPr>
        <w:t>luz</w:t>
      </w:r>
      <w:r>
        <w:rPr>
          <w:rFonts w:ascii="Arial" w:hAnsi="Arial"/>
          <w:sz w:val="24"/>
          <w:szCs w:val="24"/>
        </w:rPr>
        <w:t>”, kluczyk w włączniku zapłonu,  drzwi pojazdu zamknięte, dokonuje pr</w:t>
      </w:r>
      <w:r w:rsidRPr="002B4CB3"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by stopera i zgłasza gotowość startu sędziemu.</w:t>
      </w:r>
    </w:p>
    <w:p w14:paraId="594EE513" w14:textId="77777777" w:rsidR="006F3934" w:rsidRDefault="006F3934" w:rsidP="006F3934">
      <w:pPr>
        <w:pStyle w:val="Tre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 sygnał sędziego - START ! - zawodnik uruchamia stoper leżący na stoliku sędziego, wsiada do pojazdu na miejsce instruktora, uruchamia silnik, zwalnia hamulec postojowy, rusza jadąc do przodu a następnie cofa i parkuje samoch</w:t>
      </w:r>
      <w:r w:rsidRPr="002B4CB3"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d w stanowisku. Pojazd powinien mieścić się wewnątrz wyznaczonego stanowiska (konieczność akceptacji sędziego). Po zatrzymaniu wyjeżdża jadąc do przodu, a następnie cofa w kierunku linii startowej, zatrzymując pojazd przednim zderzakiem za linią „</w:t>
      </w:r>
      <w:r>
        <w:rPr>
          <w:rFonts w:ascii="Arial" w:hAnsi="Arial"/>
          <w:sz w:val="24"/>
          <w:szCs w:val="24"/>
          <w:lang w:val="de-DE"/>
        </w:rPr>
        <w:t>Start</w:t>
      </w:r>
      <w:r>
        <w:rPr>
          <w:rFonts w:ascii="Arial" w:hAnsi="Arial"/>
          <w:sz w:val="24"/>
          <w:szCs w:val="24"/>
        </w:rPr>
        <w:t>” (akceptacja sędziego). Wyłącza silnik, uruchamia hamulec postojowy, wysiada z pojazdu, zamyka drzwi (akceptacja sędziego) i zatrzymuje stoper leżący na stoliku sędziego.</w:t>
      </w:r>
    </w:p>
    <w:p w14:paraId="42B6E3AB" w14:textId="77777777" w:rsidR="006F3934" w:rsidRDefault="006F3934" w:rsidP="006F3934">
      <w:pPr>
        <w:pStyle w:val="Tre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Dopuszcza się możliwość wielokrotnego wykonywania korekt toru jazdy, istnieje jednak zasada parkowania tyłem z lewej strony natomiast wyjazd przodem ze stanowiska. Pojazd zaparkowany nie może żadnym kołem dotykać linii stanowiska (nie dotyczy lusterek) konieczność akceptacji sędziego.</w:t>
      </w:r>
    </w:p>
    <w:p w14:paraId="7D48E1D2" w14:textId="77777777" w:rsidR="006F3934" w:rsidRDefault="006F3934" w:rsidP="006F3934">
      <w:pPr>
        <w:pStyle w:val="Tre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Za każde dotknięcie (przewr</w:t>
      </w:r>
      <w:r w:rsidRPr="002B4CB3"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cenie lub przesunięcie) pachołka z tyczką, dolicza się zawodnikowi ; 1</w:t>
      </w:r>
      <w:r>
        <w:rPr>
          <w:rFonts w:ascii="Arial" w:hAnsi="Arial"/>
          <w:b/>
          <w:bCs/>
          <w:sz w:val="24"/>
          <w:szCs w:val="24"/>
        </w:rPr>
        <w:t>0 sekund.</w:t>
      </w:r>
    </w:p>
    <w:p w14:paraId="700C3929" w14:textId="77777777" w:rsidR="006F3934" w:rsidRDefault="006F3934" w:rsidP="006F3934">
      <w:pPr>
        <w:pStyle w:val="Tre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Zwycięzcą zostaje zawodnik uzyskujący najkr</w:t>
      </w:r>
      <w:r w:rsidRPr="002B4CB3"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tszy czas przejazdu uwzględniając sekundy karne.</w:t>
      </w:r>
    </w:p>
    <w:p w14:paraId="1FF9CE1C" w14:textId="77777777" w:rsidR="006F3934" w:rsidRDefault="006F3934" w:rsidP="006F3934">
      <w:pPr>
        <w:pStyle w:val="TreA"/>
      </w:pPr>
    </w:p>
    <w:p w14:paraId="4D64D785" w14:textId="77777777" w:rsidR="006F3934" w:rsidRDefault="006F3934" w:rsidP="006F3934">
      <w:pPr>
        <w:pStyle w:val="Tre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 - 5  Pomoc w wypadku</w:t>
      </w:r>
    </w:p>
    <w:p w14:paraId="30ACF0DE" w14:textId="77777777" w:rsidR="006F3934" w:rsidRDefault="006F3934" w:rsidP="006F3934">
      <w:pPr>
        <w:pStyle w:val="TreA"/>
        <w:rPr>
          <w:rFonts w:ascii="Arial" w:eastAsia="Arial" w:hAnsi="Arial" w:cs="Arial"/>
          <w:b/>
          <w:bCs/>
          <w:sz w:val="24"/>
          <w:szCs w:val="24"/>
        </w:rPr>
      </w:pPr>
    </w:p>
    <w:p w14:paraId="75A14F89" w14:textId="77777777" w:rsidR="006F3934" w:rsidRDefault="006F3934" w:rsidP="006F3934">
      <w:pPr>
        <w:pStyle w:val="Tre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Zabezpieczenia miejsca wypadku drogowego i przedlekarska pomoc ofiarom wypadku - kolejność startu raz z końca raz z początku listy startowej</w:t>
      </w:r>
    </w:p>
    <w:p w14:paraId="48752145" w14:textId="77777777" w:rsidR="006F3934" w:rsidRDefault="006F3934" w:rsidP="006F3934">
      <w:pPr>
        <w:pStyle w:val="TreA"/>
        <w:rPr>
          <w:sz w:val="24"/>
          <w:szCs w:val="24"/>
        </w:rPr>
      </w:pPr>
    </w:p>
    <w:p w14:paraId="508A407D" w14:textId="77777777" w:rsidR="006F3934" w:rsidRDefault="006F3934" w:rsidP="006F3934">
      <w:pPr>
        <w:pStyle w:val="TreA"/>
        <w:numPr>
          <w:ilvl w:val="0"/>
          <w:numId w:val="1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Samoch</w:t>
      </w:r>
      <w:r w:rsidRPr="002B4CB3"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d osobowy Toyota Yaris ustawiony obok zdarzenia drogowego symulującego wypadek  drogowy (brak zagrożenia pożarem), drzwi zamknięte ale nie zablokowane, silnik unieruchomiony, kluczyk w włączniku zapłonu, dźwignia zmiany bieg</w:t>
      </w:r>
      <w:r w:rsidRPr="002B4CB3"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w ustawiona na najwyższym biegu, nieuruchomiony hamulec postojowy, gaśnica, ostrzegawczy tr</w:t>
      </w:r>
      <w:r w:rsidRPr="002B4CB3"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nl-NL"/>
        </w:rPr>
        <w:t>jk</w:t>
      </w:r>
      <w:r>
        <w:rPr>
          <w:rFonts w:ascii="Arial" w:hAnsi="Arial"/>
          <w:sz w:val="24"/>
          <w:szCs w:val="24"/>
        </w:rPr>
        <w:t>ąt odblaskowy oraz apteczka umieszczone w bagażniku samochodu, kt</w:t>
      </w:r>
      <w:r w:rsidRPr="002B4CB3"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rego klapa jest zamknięta ale nie zablokowana.</w:t>
      </w:r>
    </w:p>
    <w:p w14:paraId="62D8CEE1" w14:textId="77777777" w:rsidR="006F3934" w:rsidRDefault="006F3934" w:rsidP="006F3934">
      <w:pPr>
        <w:pStyle w:val="Tre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Fantom treningowy umieszczony obok samochodu, brak innych materiałów.</w:t>
      </w:r>
    </w:p>
    <w:p w14:paraId="328574EA" w14:textId="77777777" w:rsidR="006F3934" w:rsidRDefault="006F3934" w:rsidP="006F3934">
      <w:pPr>
        <w:pStyle w:val="TreA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Zawodnik uruchamia stoper leżący na stoliku sędziego i podejmuje działania ratowniczo-zabezpieczające poszkodowanego:</w:t>
      </w:r>
    </w:p>
    <w:p w14:paraId="44E3136B" w14:textId="77777777" w:rsidR="006F3934" w:rsidRDefault="006F3934" w:rsidP="006F3934">
      <w:pPr>
        <w:pStyle w:val="Tre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a) ocena wypadku</w:t>
      </w:r>
    </w:p>
    <w:p w14:paraId="566CC49D" w14:textId="77777777" w:rsidR="006F3934" w:rsidRDefault="006F3934" w:rsidP="006F3934">
      <w:pPr>
        <w:pStyle w:val="Tre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b) zabezpieczenie miejsca</w:t>
      </w:r>
    </w:p>
    <w:p w14:paraId="25BFA596" w14:textId="77777777" w:rsidR="006F3934" w:rsidRDefault="006F3934" w:rsidP="006F3934">
      <w:pPr>
        <w:pStyle w:val="Tre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c) pomoc ofiarom</w:t>
      </w:r>
    </w:p>
    <w:p w14:paraId="44402A35" w14:textId="77777777" w:rsidR="006F3934" w:rsidRDefault="006F3934" w:rsidP="006F3934">
      <w:pPr>
        <w:pStyle w:val="Tre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4. Zawodnik decyduje o kolejności poszczeg</w:t>
      </w:r>
      <w:r w:rsidRPr="002B4CB3"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 xml:space="preserve">lnych czynności, czasie trwania i sposobie    </w:t>
      </w:r>
      <w:r>
        <w:rPr>
          <w:rFonts w:ascii="Arial" w:eastAsia="Arial" w:hAnsi="Arial" w:cs="Arial"/>
          <w:sz w:val="24"/>
          <w:szCs w:val="24"/>
        </w:rPr>
        <w:br/>
        <w:t xml:space="preserve">    </w:t>
      </w:r>
      <w:r>
        <w:rPr>
          <w:rFonts w:ascii="Arial" w:hAnsi="Arial"/>
          <w:sz w:val="24"/>
          <w:szCs w:val="24"/>
        </w:rPr>
        <w:t xml:space="preserve">czy metodzie ich wykonania, wykonuje resuscytację na fantomie wg wytycznych </w:t>
      </w:r>
      <w:r>
        <w:rPr>
          <w:rFonts w:ascii="Arial" w:eastAsia="Arial" w:hAnsi="Arial" w:cs="Arial"/>
          <w:sz w:val="24"/>
          <w:szCs w:val="24"/>
        </w:rPr>
        <w:br/>
        <w:t xml:space="preserve">    </w:t>
      </w:r>
      <w:r>
        <w:rPr>
          <w:rFonts w:ascii="Arial" w:hAnsi="Arial"/>
          <w:sz w:val="24"/>
          <w:szCs w:val="24"/>
        </w:rPr>
        <w:t>Europejskiej Rady Resuscytacji (jeden cykl).</w:t>
      </w:r>
    </w:p>
    <w:p w14:paraId="6CA00E5D" w14:textId="77777777" w:rsidR="006F3934" w:rsidRDefault="006F3934" w:rsidP="006F3934">
      <w:pPr>
        <w:pStyle w:val="Tre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5. Sędzia (ratownik medyczny) przyznaje odpowiednią liczbę punkt</w:t>
      </w:r>
      <w:r w:rsidRPr="002B4CB3"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 xml:space="preserve">w za wszelkie    </w:t>
      </w:r>
      <w:r>
        <w:rPr>
          <w:rFonts w:ascii="Arial" w:eastAsia="Arial" w:hAnsi="Arial" w:cs="Arial"/>
          <w:sz w:val="24"/>
          <w:szCs w:val="24"/>
        </w:rPr>
        <w:br/>
        <w:t xml:space="preserve">    </w:t>
      </w:r>
      <w:r>
        <w:rPr>
          <w:rFonts w:ascii="Arial" w:hAnsi="Arial"/>
          <w:sz w:val="24"/>
          <w:szCs w:val="24"/>
        </w:rPr>
        <w:t xml:space="preserve">czynności i komentarz oraz kolejność ich wykonywana przez zawodnika zapisując w </w:t>
      </w:r>
      <w:r>
        <w:rPr>
          <w:rFonts w:ascii="Arial" w:eastAsia="Arial" w:hAnsi="Arial" w:cs="Arial"/>
          <w:sz w:val="24"/>
          <w:szCs w:val="24"/>
        </w:rPr>
        <w:br/>
        <w:t xml:space="preserve">    </w:t>
      </w:r>
      <w:r>
        <w:rPr>
          <w:rFonts w:ascii="Arial" w:hAnsi="Arial"/>
          <w:sz w:val="24"/>
          <w:szCs w:val="24"/>
        </w:rPr>
        <w:t>protokole szczegółowym.</w:t>
      </w:r>
    </w:p>
    <w:p w14:paraId="53540131" w14:textId="77777777" w:rsidR="006F3934" w:rsidRDefault="006F3934" w:rsidP="006F3934">
      <w:pPr>
        <w:pStyle w:val="Tre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5. Po zakończeniu czynności wyłącza stoper leżący na stoliku sędziego.</w:t>
      </w:r>
    </w:p>
    <w:p w14:paraId="58BE94EF" w14:textId="77777777" w:rsidR="006F3934" w:rsidRDefault="006F3934" w:rsidP="006F3934">
      <w:pPr>
        <w:pStyle w:val="Tre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6. Zwycięzcą zostaje zawodnik, kt</w:t>
      </w:r>
      <w:r w:rsidRPr="002B4CB3"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ry uzyskał największą liczbę punkt</w:t>
      </w:r>
      <w:r w:rsidRPr="002B4CB3"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 xml:space="preserve">w, w przypadku </w:t>
      </w:r>
      <w:r>
        <w:rPr>
          <w:rFonts w:ascii="Arial" w:eastAsia="Arial" w:hAnsi="Arial" w:cs="Arial"/>
          <w:sz w:val="24"/>
          <w:szCs w:val="24"/>
        </w:rPr>
        <w:br/>
        <w:t xml:space="preserve">    </w:t>
      </w:r>
      <w:r>
        <w:rPr>
          <w:rFonts w:ascii="Arial" w:hAnsi="Arial"/>
          <w:sz w:val="24"/>
          <w:szCs w:val="24"/>
        </w:rPr>
        <w:t>r</w:t>
      </w:r>
      <w:r w:rsidRPr="002B4CB3"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wnej ich liczby u kilku zawodnik</w:t>
      </w:r>
      <w:r w:rsidRPr="002B4CB3"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w, decyduje kr</w:t>
      </w:r>
      <w:r w:rsidRPr="002B4CB3"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tszy czas wykonywania czynności.</w:t>
      </w:r>
    </w:p>
    <w:p w14:paraId="22647064" w14:textId="77777777" w:rsidR="006F3934" w:rsidRDefault="006F3934" w:rsidP="006F3934">
      <w:pPr>
        <w:pStyle w:val="TreA"/>
        <w:rPr>
          <w:rFonts w:ascii="Arial" w:eastAsia="Arial" w:hAnsi="Arial" w:cs="Arial"/>
          <w:b/>
          <w:bCs/>
        </w:rPr>
      </w:pPr>
    </w:p>
    <w:p w14:paraId="02385E76" w14:textId="77777777" w:rsidR="006F3934" w:rsidRDefault="006F3934" w:rsidP="006F3934">
      <w:pPr>
        <w:pStyle w:val="Tre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VI. Zasady oceny konkurencji, pomiaru czasu.</w:t>
      </w:r>
      <w:r>
        <w:rPr>
          <w:rFonts w:ascii="Arial" w:eastAsia="Arial" w:hAnsi="Arial" w:cs="Arial"/>
          <w:b/>
          <w:bCs/>
        </w:rPr>
        <w:br/>
      </w:r>
    </w:p>
    <w:p w14:paraId="478C75D6" w14:textId="77777777" w:rsidR="006F3934" w:rsidRDefault="006F3934" w:rsidP="006F3934">
      <w:pPr>
        <w:pStyle w:val="TreA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Zawodnik osobiście uruchamia stoper rozpoczynając konkurencję i zatrzymuje go kończąc zadanie (zapoznaje się z jego obsługą dokonując pr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>bnego startu, zatrzymania i zerowania przed pr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>bą).</w:t>
      </w:r>
    </w:p>
    <w:p w14:paraId="72916995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4F8C7DFA" w14:textId="77777777" w:rsidR="006F3934" w:rsidRDefault="006F3934" w:rsidP="006F3934">
      <w:pPr>
        <w:pStyle w:val="TreA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Jeżeli przy starcie stoper nie uruchomi się, zawodnik ma prawo do ponownego jego  uruchomienia, sędzia ma obowiązek nadzorować pracę stopera.</w:t>
      </w:r>
    </w:p>
    <w:p w14:paraId="5BC9BB9B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652F16B4" w14:textId="77777777" w:rsidR="006F3934" w:rsidRDefault="006F3934" w:rsidP="006F3934">
      <w:pPr>
        <w:pStyle w:val="TreA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W przypadku wyzerowania stopera po zakończeniu pr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>by, zawodnikowi przypisuje się punkt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 xml:space="preserve">w - </w:t>
      </w:r>
      <w:r>
        <w:rPr>
          <w:rFonts w:ascii="Arial" w:hAnsi="Arial"/>
          <w:b/>
          <w:bCs/>
        </w:rPr>
        <w:t xml:space="preserve">0 </w:t>
      </w:r>
      <w:r>
        <w:rPr>
          <w:rFonts w:ascii="Arial" w:hAnsi="Arial"/>
        </w:rPr>
        <w:t>(dopuszcza się pomiar czasu dodatkowym stoperem przez sędziego).</w:t>
      </w:r>
    </w:p>
    <w:p w14:paraId="5A86D8B9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0235092D" w14:textId="77777777" w:rsidR="006F3934" w:rsidRDefault="006F3934" w:rsidP="006F3934">
      <w:pPr>
        <w:pStyle w:val="TreA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Czas uzyskany przez zawodnika wpisywany jest do protokołu sędziego i jednocześnie do karty zawodnika (z uwzględnieniem sekund karnych).</w:t>
      </w:r>
    </w:p>
    <w:p w14:paraId="47ADC044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6FB5BE07" w14:textId="77777777" w:rsidR="006F3934" w:rsidRDefault="006F3934" w:rsidP="006F3934">
      <w:pPr>
        <w:pStyle w:val="TreA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lastRenderedPageBreak/>
        <w:t>Opuszczenie pojazdu przez zawodnika poza wyznaczonym miejscem, niesamodzielnie wykonywanie zadania (podpowiedź innych os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 xml:space="preserve">b), niezastosowanie się do komendy sędziego (np; zwlekanie ze startem) albo naruszenie zasad wykonywania konkurencji - skutkuje doliczeniem </w:t>
      </w:r>
      <w:r>
        <w:rPr>
          <w:rFonts w:ascii="Arial" w:hAnsi="Arial"/>
          <w:b/>
          <w:bCs/>
        </w:rPr>
        <w:t>20</w:t>
      </w:r>
      <w:r>
        <w:rPr>
          <w:rFonts w:ascii="Arial" w:hAnsi="Arial"/>
        </w:rPr>
        <w:t xml:space="preserve"> sekund karnych.</w:t>
      </w:r>
    </w:p>
    <w:p w14:paraId="2A4814C5" w14:textId="77777777" w:rsidR="006F3934" w:rsidRDefault="006F3934" w:rsidP="006F3934">
      <w:pPr>
        <w:pStyle w:val="TreA"/>
        <w:rPr>
          <w:rFonts w:ascii="Arial" w:eastAsia="Arial" w:hAnsi="Arial" w:cs="Arial"/>
          <w:sz w:val="24"/>
          <w:szCs w:val="24"/>
        </w:rPr>
      </w:pPr>
    </w:p>
    <w:p w14:paraId="2A5197B8" w14:textId="77777777" w:rsidR="006F3934" w:rsidRDefault="006F3934" w:rsidP="006F3934">
      <w:pPr>
        <w:pStyle w:val="TreA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 xml:space="preserve">Konkurencja </w:t>
      </w:r>
      <w:r>
        <w:rPr>
          <w:rFonts w:ascii="Arial" w:hAnsi="Arial"/>
          <w:b/>
          <w:bCs/>
        </w:rPr>
        <w:t xml:space="preserve">K-5 Pierwsza pomoc; </w:t>
      </w:r>
      <w:r>
        <w:rPr>
          <w:rFonts w:ascii="Arial" w:eastAsia="Arial" w:hAnsi="Arial" w:cs="Arial"/>
          <w:b/>
          <w:bCs/>
        </w:rPr>
        <w:br/>
      </w:r>
    </w:p>
    <w:p w14:paraId="173632A1" w14:textId="77777777" w:rsidR="006F3934" w:rsidRDefault="006F3934" w:rsidP="006F3934">
      <w:pPr>
        <w:pStyle w:val="TreA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  <w:b/>
          <w:bCs/>
        </w:rPr>
        <w:t xml:space="preserve">Oceny dokonuje Ratownik medyczny </w:t>
      </w:r>
      <w:r>
        <w:rPr>
          <w:rFonts w:ascii="Arial" w:hAnsi="Arial"/>
        </w:rPr>
        <w:t>uwzględnia kolejność czynności w odrębnym protokole szczegółowym:, stanowisko osł</w:t>
      </w:r>
      <w:r>
        <w:rPr>
          <w:rFonts w:ascii="Arial" w:hAnsi="Arial"/>
          <w:lang w:val="it-IT"/>
        </w:rPr>
        <w:t>oni</w:t>
      </w:r>
      <w:r>
        <w:rPr>
          <w:rFonts w:ascii="Arial" w:hAnsi="Arial"/>
        </w:rPr>
        <w:t>ęte przed osobami startującymi;</w:t>
      </w:r>
    </w:p>
    <w:p w14:paraId="15411A97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7DA5CCFF" w14:textId="77777777" w:rsidR="006F3934" w:rsidRDefault="006F3934" w:rsidP="006F3934">
      <w:pPr>
        <w:pStyle w:val="TreA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ocena wypadku (max liczba punkt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>w) - 14;</w:t>
      </w:r>
    </w:p>
    <w:p w14:paraId="5CB6510A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594FD6F4" w14:textId="77777777" w:rsidR="006F3934" w:rsidRDefault="006F3934" w:rsidP="006F3934">
      <w:pPr>
        <w:pStyle w:val="TreA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podejście do pojazdu z obserwacją terenu  (symulacją lub opis słowny) - 2 punkty,</w:t>
      </w:r>
    </w:p>
    <w:p w14:paraId="66F6452D" w14:textId="77777777" w:rsidR="006F3934" w:rsidRDefault="006F3934" w:rsidP="006F3934">
      <w:pPr>
        <w:pStyle w:val="TreA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otwarcie drzwi kierowcy, wyjęcie kluczyka i umieszczenie go w widocznym miejscu, uruchomienie hamulca postojowego, włączenie świateł awaryjnych - 3 punkty,</w:t>
      </w:r>
    </w:p>
    <w:p w14:paraId="10C8B6D4" w14:textId="77777777" w:rsidR="006F3934" w:rsidRDefault="006F3934" w:rsidP="006F3934">
      <w:pPr>
        <w:pStyle w:val="TreA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upewnienie się czy są osoby wewnątrz auta (symulacja lub opis słowny) - 2 punkty,</w:t>
      </w:r>
    </w:p>
    <w:p w14:paraId="7F1A9092" w14:textId="77777777" w:rsidR="006F3934" w:rsidRDefault="006F3934" w:rsidP="006F3934">
      <w:pPr>
        <w:pStyle w:val="TreA"/>
        <w:numPr>
          <w:ilvl w:val="0"/>
          <w:numId w:val="16"/>
        </w:num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ogl</w:t>
      </w:r>
      <w:r>
        <w:rPr>
          <w:rFonts w:ascii="Arial" w:hAnsi="Arial"/>
        </w:rPr>
        <w:t>ędziny miejsca wypadku (symulacja lub opis słowny) - 2 punkty,</w:t>
      </w:r>
    </w:p>
    <w:p w14:paraId="39291BAA" w14:textId="77777777" w:rsidR="006F3934" w:rsidRDefault="006F3934" w:rsidP="006F3934">
      <w:pPr>
        <w:pStyle w:val="TreA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wezwanie pomocy (symulacja zgłoszenia wypadku: podanie nr tel. SOS, miejsce, liczba rannych i ich og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>lny stan) - 5 punkt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>w</w:t>
      </w:r>
    </w:p>
    <w:p w14:paraId="79170E83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0494BBEB" w14:textId="77777777" w:rsidR="006F3934" w:rsidRDefault="006F3934" w:rsidP="006F3934">
      <w:pPr>
        <w:pStyle w:val="TreA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zabezpieczenie miejsca (max liczba punkt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>w) - 5;</w:t>
      </w:r>
    </w:p>
    <w:p w14:paraId="58F9D174" w14:textId="77777777" w:rsidR="006F3934" w:rsidRDefault="006F3934" w:rsidP="006F3934">
      <w:pPr>
        <w:pStyle w:val="TreA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 xml:space="preserve"> ustawienie ostrzegawczego tr</w:t>
      </w:r>
      <w:r w:rsidRPr="002B4CB3">
        <w:rPr>
          <w:rFonts w:ascii="Arial" w:hAnsi="Arial"/>
        </w:rPr>
        <w:t>ó</w:t>
      </w:r>
      <w:r>
        <w:rPr>
          <w:rFonts w:ascii="Arial" w:hAnsi="Arial"/>
          <w:lang w:val="nl-NL"/>
        </w:rPr>
        <w:t>jk</w:t>
      </w:r>
      <w:r>
        <w:rPr>
          <w:rFonts w:ascii="Arial" w:hAnsi="Arial"/>
        </w:rPr>
        <w:t xml:space="preserve">ąta odblaskowego w poprawnej odległości za pojazdem;-3 pkty - obszar zabudowany, poza obszarem zabudowanym, droga ekspresowa lub autostrada , </w:t>
      </w:r>
    </w:p>
    <w:p w14:paraId="02E539FE" w14:textId="77777777" w:rsidR="006F3934" w:rsidRDefault="006F3934" w:rsidP="006F3934">
      <w:pPr>
        <w:pStyle w:val="TreA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wydobycie apteczki - 2 punkty</w:t>
      </w:r>
    </w:p>
    <w:p w14:paraId="2EEE7980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0DB7EE22" w14:textId="77777777" w:rsidR="006F3934" w:rsidRDefault="006F3934" w:rsidP="006F3934">
      <w:pPr>
        <w:pStyle w:val="TreA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pomoc ofiarom (tylko resuscytacja) - 22;</w:t>
      </w:r>
    </w:p>
    <w:p w14:paraId="64375588" w14:textId="77777777" w:rsidR="006F3934" w:rsidRDefault="006F3934" w:rsidP="006F3934">
      <w:pPr>
        <w:pStyle w:val="TreA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pozycja zawodnika przy fantomie (klęczna) - 2 punkty,</w:t>
      </w:r>
    </w:p>
    <w:p w14:paraId="39D931AD" w14:textId="77777777" w:rsidR="006F3934" w:rsidRDefault="006F3934" w:rsidP="006F3934">
      <w:pPr>
        <w:pStyle w:val="TreA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sprawdzenie oddechu (czynność) - 2 punkty,</w:t>
      </w:r>
    </w:p>
    <w:p w14:paraId="5C538992" w14:textId="77777777" w:rsidR="006F3934" w:rsidRDefault="006F3934" w:rsidP="006F3934">
      <w:pPr>
        <w:pStyle w:val="TreA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ułożenie dłoni na klatce fantoma (wyznaczenie miejsca ucisku - czynność) - 3 punkty,</w:t>
      </w:r>
    </w:p>
    <w:p w14:paraId="0BD18A12" w14:textId="77777777" w:rsidR="006F3934" w:rsidRDefault="006F3934" w:rsidP="006F3934">
      <w:pPr>
        <w:pStyle w:val="TreA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uciskanie klatki fantoma (liczba 30 ucisk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>w, głębokość ugięcia klatki) - 15 punkt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>w,</w:t>
      </w:r>
    </w:p>
    <w:p w14:paraId="00AA9AD3" w14:textId="77777777" w:rsidR="006F3934" w:rsidRDefault="006F3934" w:rsidP="006F3934">
      <w:pPr>
        <w:pStyle w:val="TreA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 xml:space="preserve">zatrzymanie stopera </w:t>
      </w:r>
    </w:p>
    <w:p w14:paraId="2C0252AA" w14:textId="77777777" w:rsidR="006F3934" w:rsidRDefault="006F3934" w:rsidP="006F3934">
      <w:pPr>
        <w:pStyle w:val="TreA"/>
        <w:rPr>
          <w:rFonts w:ascii="Arial" w:eastAsia="Arial" w:hAnsi="Arial" w:cs="Arial"/>
          <w:sz w:val="24"/>
          <w:szCs w:val="24"/>
        </w:rPr>
      </w:pPr>
    </w:p>
    <w:p w14:paraId="702A1E92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2C335BD8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4957383F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3215AD5E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04A8B8E2" w14:textId="77777777" w:rsidR="006F3934" w:rsidRDefault="006F3934" w:rsidP="006F3934">
      <w:pPr>
        <w:pStyle w:val="Tre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VII. Ustalenia końcowe</w:t>
      </w:r>
    </w:p>
    <w:p w14:paraId="57C95F63" w14:textId="77777777" w:rsidR="006F3934" w:rsidRDefault="006F3934" w:rsidP="006F3934">
      <w:pPr>
        <w:pStyle w:val="TreA"/>
        <w:rPr>
          <w:rFonts w:ascii="Arial" w:eastAsia="Arial" w:hAnsi="Arial" w:cs="Arial"/>
        </w:rPr>
      </w:pPr>
    </w:p>
    <w:p w14:paraId="635D3606" w14:textId="70F49528" w:rsidR="006F3934" w:rsidRDefault="006F3934" w:rsidP="006F3934">
      <w:pPr>
        <w:pStyle w:val="TreA"/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Komitet Organizacyjny może wprowadzić dodatkowe klasyfikacje wśr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>d biorących udział instruktor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 xml:space="preserve">w np; Instruktor senior, instruktor junior, kobieta instruktor, … </w:t>
      </w:r>
      <w:r>
        <w:rPr>
          <w:rFonts w:ascii="Arial" w:hAnsi="Arial"/>
          <w:lang w:val="de-DE"/>
        </w:rPr>
        <w:t>itp</w:t>
      </w:r>
      <w:r>
        <w:rPr>
          <w:rFonts w:ascii="Arial" w:hAnsi="Arial"/>
        </w:rPr>
        <w:t>….</w:t>
      </w:r>
    </w:p>
    <w:p w14:paraId="09EE74F3" w14:textId="77777777" w:rsidR="006F3934" w:rsidRDefault="006F3934" w:rsidP="00393F61">
      <w:pPr>
        <w:pStyle w:val="TreA"/>
        <w:numPr>
          <w:ilvl w:val="0"/>
          <w:numId w:val="20"/>
        </w:numPr>
        <w:rPr>
          <w:rFonts w:ascii="Arial" w:hAnsi="Arial"/>
        </w:rPr>
      </w:pPr>
      <w:r>
        <w:rPr>
          <w:rFonts w:ascii="Arial" w:hAnsi="Arial"/>
        </w:rPr>
        <w:t>W przypadku awarii samochodu biorącego udział w danej konkurencji,  Organizatorzy mogą udostępnić auto zastępcze różniące się nieco parametrami od startującego.</w:t>
      </w:r>
    </w:p>
    <w:p w14:paraId="1C094FEB" w14:textId="77777777" w:rsidR="006F3934" w:rsidRDefault="006F3934" w:rsidP="00393F61">
      <w:pPr>
        <w:pStyle w:val="TreA"/>
        <w:numPr>
          <w:ilvl w:val="0"/>
          <w:numId w:val="20"/>
        </w:numPr>
        <w:rPr>
          <w:rFonts w:ascii="Arial" w:hAnsi="Arial"/>
        </w:rPr>
      </w:pPr>
      <w:r>
        <w:rPr>
          <w:rFonts w:ascii="Arial" w:hAnsi="Arial"/>
        </w:rPr>
        <w:t>Tekst regulaminu został zaakceptowany przez członk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>w Komitetu Organizacyjnego</w:t>
      </w:r>
    </w:p>
    <w:p w14:paraId="2C4BA258" w14:textId="77777777" w:rsidR="006F3934" w:rsidRDefault="006F3934" w:rsidP="00393F61">
      <w:pPr>
        <w:pStyle w:val="TreA"/>
        <w:numPr>
          <w:ilvl w:val="0"/>
          <w:numId w:val="20"/>
        </w:numPr>
        <w:rPr>
          <w:rFonts w:ascii="Arial" w:hAnsi="Arial"/>
        </w:rPr>
      </w:pPr>
      <w:r>
        <w:rPr>
          <w:rFonts w:ascii="Arial" w:hAnsi="Arial"/>
        </w:rPr>
        <w:t>Organizatorzy nie ponoszą odpowiedzialności z tytułu szk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>d powstałych z winy uczestnik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>w Konkursu oraz os</w:t>
      </w:r>
      <w:r w:rsidRPr="002B4CB3">
        <w:rPr>
          <w:rFonts w:ascii="Arial" w:hAnsi="Arial"/>
        </w:rPr>
        <w:t>ó</w:t>
      </w:r>
      <w:r>
        <w:rPr>
          <w:rFonts w:ascii="Arial" w:hAnsi="Arial"/>
        </w:rPr>
        <w:t>b trzecich.</w:t>
      </w:r>
    </w:p>
    <w:p w14:paraId="395C1BE8" w14:textId="77777777" w:rsidR="006F3934" w:rsidRDefault="006F3934" w:rsidP="006F3934">
      <w:pPr>
        <w:pStyle w:val="TreA"/>
        <w:jc w:val="right"/>
        <w:rPr>
          <w:rFonts w:ascii="Arial" w:eastAsia="Arial" w:hAnsi="Arial" w:cs="Arial"/>
        </w:rPr>
      </w:pPr>
    </w:p>
    <w:p w14:paraId="3C6540AC" w14:textId="77777777" w:rsidR="006F3934" w:rsidRDefault="006F3934" w:rsidP="006F3934">
      <w:pPr>
        <w:pStyle w:val="TreA"/>
        <w:jc w:val="right"/>
        <w:rPr>
          <w:rFonts w:ascii="Arial" w:eastAsia="Arial" w:hAnsi="Arial" w:cs="Arial"/>
        </w:rPr>
      </w:pPr>
    </w:p>
    <w:p w14:paraId="62317F79" w14:textId="77777777" w:rsidR="00CF20D8" w:rsidRPr="006F3934" w:rsidRDefault="00CF20D8">
      <w:pPr>
        <w:rPr>
          <w:lang w:val="pl-PL"/>
        </w:rPr>
      </w:pPr>
    </w:p>
    <w:sectPr w:rsidR="00CF20D8" w:rsidRPr="006F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48F"/>
    <w:multiLevelType w:val="hybridMultilevel"/>
    <w:tmpl w:val="2A1CEC08"/>
    <w:styleLink w:val="Harvard"/>
    <w:lvl w:ilvl="0" w:tplc="9A32D80E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C24E0A">
      <w:start w:val="1"/>
      <w:numFmt w:val="upp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CC60BE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0270D4">
      <w:start w:val="1"/>
      <w:numFmt w:val="lowerLetter"/>
      <w:lvlText w:val="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3CC4A2">
      <w:start w:val="1"/>
      <w:numFmt w:val="decimal"/>
      <w:lvlText w:val="(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60EE52">
      <w:start w:val="1"/>
      <w:numFmt w:val="lowerLetter"/>
      <w:lvlText w:val="(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606F40">
      <w:start w:val="1"/>
      <w:numFmt w:val="lowerRoman"/>
      <w:lvlText w:val="%7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2A264">
      <w:start w:val="1"/>
      <w:numFmt w:val="decimal"/>
      <w:lvlText w:val="(%8)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6472EE">
      <w:start w:val="1"/>
      <w:numFmt w:val="lowerLetter"/>
      <w:lvlText w:val="(%9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D158C9"/>
    <w:multiLevelType w:val="hybridMultilevel"/>
    <w:tmpl w:val="AB100884"/>
    <w:styleLink w:val="Kreski"/>
    <w:lvl w:ilvl="0" w:tplc="0540DF86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A3E2B85C">
      <w:start w:val="1"/>
      <w:numFmt w:val="bullet"/>
      <w:lvlText w:val="-"/>
      <w:lvlJc w:val="left"/>
      <w:pPr>
        <w:ind w:left="48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58422DB8">
      <w:start w:val="1"/>
      <w:numFmt w:val="bullet"/>
      <w:lvlText w:val="-"/>
      <w:lvlJc w:val="left"/>
      <w:pPr>
        <w:ind w:left="72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68282012">
      <w:start w:val="1"/>
      <w:numFmt w:val="bullet"/>
      <w:lvlText w:val="-"/>
      <w:lvlJc w:val="left"/>
      <w:pPr>
        <w:ind w:left="96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CF44191A">
      <w:start w:val="1"/>
      <w:numFmt w:val="bullet"/>
      <w:lvlText w:val="-"/>
      <w:lvlJc w:val="left"/>
      <w:pPr>
        <w:ind w:left="120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3A42547C">
      <w:start w:val="1"/>
      <w:numFmt w:val="bullet"/>
      <w:lvlText w:val="-"/>
      <w:lvlJc w:val="left"/>
      <w:pPr>
        <w:ind w:left="144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F1C1EB4">
      <w:start w:val="1"/>
      <w:numFmt w:val="bullet"/>
      <w:lvlText w:val="-"/>
      <w:lvlJc w:val="left"/>
      <w:pPr>
        <w:ind w:left="168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252A1A16">
      <w:start w:val="1"/>
      <w:numFmt w:val="bullet"/>
      <w:lvlText w:val="-"/>
      <w:lvlJc w:val="left"/>
      <w:pPr>
        <w:ind w:left="192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409E6CC6">
      <w:start w:val="1"/>
      <w:numFmt w:val="bullet"/>
      <w:lvlText w:val="-"/>
      <w:lvlJc w:val="left"/>
      <w:pPr>
        <w:ind w:left="216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 w15:restartNumberingAfterBreak="0">
    <w:nsid w:val="0F7F2F0D"/>
    <w:multiLevelType w:val="hybridMultilevel"/>
    <w:tmpl w:val="3624537A"/>
    <w:numStyleLink w:val="Numery"/>
  </w:abstractNum>
  <w:abstractNum w:abstractNumId="3" w15:restartNumberingAfterBreak="0">
    <w:nsid w:val="19EB7F61"/>
    <w:multiLevelType w:val="hybridMultilevel"/>
    <w:tmpl w:val="593EFD4C"/>
    <w:numStyleLink w:val="Litery"/>
  </w:abstractNum>
  <w:abstractNum w:abstractNumId="4" w15:restartNumberingAfterBreak="0">
    <w:nsid w:val="285341EF"/>
    <w:multiLevelType w:val="hybridMultilevel"/>
    <w:tmpl w:val="AB100884"/>
    <w:numStyleLink w:val="Kreski"/>
  </w:abstractNum>
  <w:abstractNum w:abstractNumId="5" w15:restartNumberingAfterBreak="0">
    <w:nsid w:val="34502983"/>
    <w:multiLevelType w:val="hybridMultilevel"/>
    <w:tmpl w:val="2A1CEC08"/>
    <w:numStyleLink w:val="Harvard"/>
  </w:abstractNum>
  <w:abstractNum w:abstractNumId="6" w15:restartNumberingAfterBreak="0">
    <w:nsid w:val="613C0B27"/>
    <w:multiLevelType w:val="hybridMultilevel"/>
    <w:tmpl w:val="3624537A"/>
    <w:styleLink w:val="Numery"/>
    <w:lvl w:ilvl="0" w:tplc="DA2418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D8515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C5F2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C9F4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6D75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7A56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E4C38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60354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CE0A1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2EC3118"/>
    <w:multiLevelType w:val="hybridMultilevel"/>
    <w:tmpl w:val="593EFD4C"/>
    <w:styleLink w:val="Litery"/>
    <w:lvl w:ilvl="0" w:tplc="04E40B0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466016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400C64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1A2F2C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247F40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02AA92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481392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0CB2A6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E6BA1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66C10A7"/>
    <w:multiLevelType w:val="hybridMultilevel"/>
    <w:tmpl w:val="72B4FEF2"/>
    <w:numStyleLink w:val="Numery0"/>
  </w:abstractNum>
  <w:abstractNum w:abstractNumId="9" w15:restartNumberingAfterBreak="0">
    <w:nsid w:val="66867664"/>
    <w:multiLevelType w:val="hybridMultilevel"/>
    <w:tmpl w:val="A0403BC6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B2A6E3C"/>
    <w:multiLevelType w:val="hybridMultilevel"/>
    <w:tmpl w:val="72B4FEF2"/>
    <w:styleLink w:val="Numery0"/>
    <w:lvl w:ilvl="0" w:tplc="483E0A4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6647EA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62563A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AE010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AC290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5C92D8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C019A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144F82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CACF3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25984620">
    <w:abstractNumId w:val="0"/>
  </w:num>
  <w:num w:numId="2" w16cid:durableId="1550724787">
    <w:abstractNumId w:val="5"/>
  </w:num>
  <w:num w:numId="3" w16cid:durableId="981472018">
    <w:abstractNumId w:val="6"/>
  </w:num>
  <w:num w:numId="4" w16cid:durableId="1140852622">
    <w:abstractNumId w:val="2"/>
  </w:num>
  <w:num w:numId="5" w16cid:durableId="2012563107">
    <w:abstractNumId w:val="7"/>
  </w:num>
  <w:num w:numId="6" w16cid:durableId="443232600">
    <w:abstractNumId w:val="3"/>
  </w:num>
  <w:num w:numId="7" w16cid:durableId="912932207">
    <w:abstractNumId w:val="10"/>
  </w:num>
  <w:num w:numId="8" w16cid:durableId="451242368">
    <w:abstractNumId w:val="8"/>
  </w:num>
  <w:num w:numId="9" w16cid:durableId="1902596940">
    <w:abstractNumId w:val="2"/>
    <w:lvlOverride w:ilvl="0">
      <w:startOverride w:val="1"/>
      <w:lvl w:ilvl="0" w:tplc="2848A0EE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82EEAB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5B418E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05AB19A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50E7DC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829400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6205BB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EE1B20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10EFC2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780442648">
    <w:abstractNumId w:val="2"/>
    <w:lvlOverride w:ilvl="0">
      <w:startOverride w:val="1"/>
      <w:lvl w:ilvl="0" w:tplc="2848A0EE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82EEAB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5B418E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05AB19A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50E7DC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829400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6205BB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EE1B20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10EFC2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141076416">
    <w:abstractNumId w:val="2"/>
    <w:lvlOverride w:ilvl="0">
      <w:startOverride w:val="1"/>
      <w:lvl w:ilvl="0" w:tplc="2848A0EE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82EEAB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5B418E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05AB19A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50E7DC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829400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6205BB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EE1B20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10EFC2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986475803">
    <w:abstractNumId w:val="2"/>
    <w:lvlOverride w:ilvl="0">
      <w:startOverride w:val="1"/>
      <w:lvl w:ilvl="0" w:tplc="2848A0EE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82EEAB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5B418E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05AB19A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50E7DC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829400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6205BB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EE1B20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10EFC2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332026845">
    <w:abstractNumId w:val="2"/>
    <w:lvlOverride w:ilvl="0">
      <w:startOverride w:val="1"/>
      <w:lvl w:ilvl="0" w:tplc="2848A0EE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82EEAB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5B418EE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05AB19A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50E7DC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829400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6205BB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EE1B20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10EFC2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954826522">
    <w:abstractNumId w:val="3"/>
    <w:lvlOverride w:ilvl="0">
      <w:startOverride w:val="1"/>
      <w:lvl w:ilvl="0" w:tplc="EDD6ED90">
        <w:start w:val="1"/>
        <w:numFmt w:val="lowerLetter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432FCF8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D5A8502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4044762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5C7BF0">
        <w:start w:val="1"/>
        <w:numFmt w:val="low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AA7678">
        <w:start w:val="1"/>
        <w:numFmt w:val="low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1230CE">
        <w:start w:val="1"/>
        <w:numFmt w:val="low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8906F9C">
        <w:start w:val="1"/>
        <w:numFmt w:val="low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CC64E72">
        <w:start w:val="1"/>
        <w:numFmt w:val="low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823109912">
    <w:abstractNumId w:val="1"/>
  </w:num>
  <w:num w:numId="16" w16cid:durableId="912619594">
    <w:abstractNumId w:val="4"/>
  </w:num>
  <w:num w:numId="17" w16cid:durableId="189682911">
    <w:abstractNumId w:val="3"/>
    <w:lvlOverride w:ilvl="0">
      <w:startOverride w:val="2"/>
      <w:lvl w:ilvl="0" w:tplc="EDD6ED90">
        <w:start w:val="2"/>
        <w:numFmt w:val="lowerLetter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432FCF8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D5A8502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4044762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5C7BF0">
        <w:start w:val="1"/>
        <w:numFmt w:val="low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AA7678">
        <w:start w:val="1"/>
        <w:numFmt w:val="low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1230CE">
        <w:start w:val="1"/>
        <w:numFmt w:val="low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8906F9C">
        <w:start w:val="1"/>
        <w:numFmt w:val="low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CC64E72">
        <w:start w:val="1"/>
        <w:numFmt w:val="low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122378041">
    <w:abstractNumId w:val="3"/>
    <w:lvlOverride w:ilvl="0">
      <w:startOverride w:val="3"/>
      <w:lvl w:ilvl="0" w:tplc="EDD6ED90">
        <w:start w:val="3"/>
        <w:numFmt w:val="lowerLetter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432FCF8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D5A8502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4044762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5C7BF0">
        <w:start w:val="1"/>
        <w:numFmt w:val="low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AA7678">
        <w:start w:val="1"/>
        <w:numFmt w:val="low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1230CE">
        <w:start w:val="1"/>
        <w:numFmt w:val="low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8906F9C">
        <w:start w:val="1"/>
        <w:numFmt w:val="low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CC64E72">
        <w:start w:val="1"/>
        <w:numFmt w:val="low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196582389">
    <w:abstractNumId w:val="2"/>
    <w:lvlOverride w:ilvl="0">
      <w:startOverride w:val="1"/>
    </w:lvlOverride>
  </w:num>
  <w:num w:numId="20" w16cid:durableId="6389189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34"/>
    <w:rsid w:val="00144B03"/>
    <w:rsid w:val="002807BA"/>
    <w:rsid w:val="002B4CB3"/>
    <w:rsid w:val="00393F61"/>
    <w:rsid w:val="006F3934"/>
    <w:rsid w:val="008E0FB4"/>
    <w:rsid w:val="00C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6E29"/>
  <w15:chartTrackingRefBased/>
  <w15:docId w15:val="{0DC65619-E09E-4B82-8410-C8D49062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9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3934"/>
    <w:rPr>
      <w:u w:val="single"/>
    </w:rPr>
  </w:style>
  <w:style w:type="table" w:customStyle="1" w:styleId="TableNormal">
    <w:name w:val="Table Normal"/>
    <w:rsid w:val="006F39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6F39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TreA">
    <w:name w:val="Treść A"/>
    <w:rsid w:val="006F39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numbering" w:customStyle="1" w:styleId="Harvard">
    <w:name w:val="Harvard"/>
    <w:rsid w:val="006F3934"/>
    <w:pPr>
      <w:numPr>
        <w:numId w:val="1"/>
      </w:numPr>
    </w:pPr>
  </w:style>
  <w:style w:type="numbering" w:customStyle="1" w:styleId="Numery">
    <w:name w:val="Numery"/>
    <w:rsid w:val="006F3934"/>
    <w:pPr>
      <w:numPr>
        <w:numId w:val="3"/>
      </w:numPr>
    </w:pPr>
  </w:style>
  <w:style w:type="numbering" w:customStyle="1" w:styleId="Litery">
    <w:name w:val="Litery"/>
    <w:rsid w:val="006F3934"/>
    <w:pPr>
      <w:numPr>
        <w:numId w:val="5"/>
      </w:numPr>
    </w:pPr>
  </w:style>
  <w:style w:type="paragraph" w:customStyle="1" w:styleId="Domylne">
    <w:name w:val="Domyślne"/>
    <w:rsid w:val="006F393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numbering" w:customStyle="1" w:styleId="Numery0">
    <w:name w:val="Numery.0"/>
    <w:rsid w:val="006F3934"/>
    <w:pPr>
      <w:numPr>
        <w:numId w:val="7"/>
      </w:numPr>
    </w:pPr>
  </w:style>
  <w:style w:type="numbering" w:customStyle="1" w:styleId="Kreski">
    <w:name w:val="Kreski"/>
    <w:rsid w:val="006F3934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2500</Words>
  <Characters>15002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Saługa</dc:creator>
  <cp:keywords/>
  <dc:description/>
  <cp:lastModifiedBy>Franciszek Saługa</cp:lastModifiedBy>
  <cp:revision>2</cp:revision>
  <dcterms:created xsi:type="dcterms:W3CDTF">2023-05-23T10:20:00Z</dcterms:created>
  <dcterms:modified xsi:type="dcterms:W3CDTF">2023-05-24T10:27:00Z</dcterms:modified>
</cp:coreProperties>
</file>