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94" w:type="dxa"/>
        <w:tblInd w:w="-215" w:type="dxa"/>
        <w:tblCellMar>
          <w:right w:w="49" w:type="dxa"/>
        </w:tblCellMar>
        <w:tblLook w:val="04A0" w:firstRow="1" w:lastRow="0" w:firstColumn="1" w:lastColumn="0" w:noHBand="0" w:noVBand="1"/>
      </w:tblPr>
      <w:tblGrid>
        <w:gridCol w:w="129"/>
        <w:gridCol w:w="260"/>
        <w:gridCol w:w="1252"/>
        <w:gridCol w:w="636"/>
        <w:gridCol w:w="168"/>
        <w:gridCol w:w="707"/>
        <w:gridCol w:w="402"/>
        <w:gridCol w:w="125"/>
        <w:gridCol w:w="28"/>
        <w:gridCol w:w="185"/>
        <w:gridCol w:w="368"/>
        <w:gridCol w:w="540"/>
        <w:gridCol w:w="278"/>
        <w:gridCol w:w="125"/>
        <w:gridCol w:w="211"/>
        <w:gridCol w:w="49"/>
        <w:gridCol w:w="322"/>
        <w:gridCol w:w="215"/>
        <w:gridCol w:w="541"/>
        <w:gridCol w:w="28"/>
        <w:gridCol w:w="150"/>
        <w:gridCol w:w="386"/>
        <w:gridCol w:w="32"/>
        <w:gridCol w:w="98"/>
        <w:gridCol w:w="206"/>
        <w:gridCol w:w="240"/>
        <w:gridCol w:w="129"/>
        <w:gridCol w:w="462"/>
        <w:gridCol w:w="315"/>
        <w:gridCol w:w="253"/>
        <w:gridCol w:w="571"/>
        <w:gridCol w:w="111"/>
        <w:gridCol w:w="1472"/>
      </w:tblGrid>
      <w:tr w:rsidR="00385FCB">
        <w:trPr>
          <w:trHeight w:val="4820"/>
        </w:trPr>
        <w:tc>
          <w:tcPr>
            <w:tcW w:w="6522" w:type="dxa"/>
            <w:gridSpan w:val="19"/>
            <w:tcBorders>
              <w:top w:val="single" w:sz="4" w:space="0" w:color="000000"/>
              <w:left w:val="single" w:sz="4" w:space="0" w:color="000000"/>
              <w:bottom w:val="single" w:sz="4" w:space="0" w:color="000000"/>
              <w:right w:val="single" w:sz="4" w:space="0" w:color="000000"/>
            </w:tcBorders>
          </w:tcPr>
          <w:p w:rsidR="00385FCB" w:rsidRDefault="003734F5">
            <w:pPr>
              <w:spacing w:after="37" w:line="240" w:lineRule="auto"/>
            </w:pPr>
            <w:r>
              <w:rPr>
                <w:rFonts w:ascii="Times New Roman" w:eastAsia="Times New Roman" w:hAnsi="Times New Roman" w:cs="Times New Roman"/>
                <w:b/>
              </w:rPr>
              <w:t>Nazwa projektu</w:t>
            </w:r>
            <w:r>
              <w:rPr>
                <w:rFonts w:ascii="Times New Roman" w:eastAsia="Times New Roman" w:hAnsi="Times New Roman" w:cs="Times New Roman"/>
              </w:rPr>
              <w:t xml:space="preserve"> </w:t>
            </w:r>
          </w:p>
          <w:p w:rsidR="00385FCB" w:rsidRDefault="003734F5">
            <w:pPr>
              <w:spacing w:after="165" w:line="234" w:lineRule="auto"/>
              <w:ind w:left="44" w:hanging="34"/>
              <w:jc w:val="both"/>
            </w:pPr>
            <w:r>
              <w:rPr>
                <w:rFonts w:ascii="Times New Roman" w:eastAsia="Times New Roman" w:hAnsi="Times New Roman" w:cs="Times New Roman"/>
              </w:rPr>
              <w:t xml:space="preserve">Rozporządzenie Ministra Infrastruktury zmieniające rozporządzenie w sprawie warunków technicznych pojazdów oraz ich niezbędnego wyposażenia </w:t>
            </w:r>
          </w:p>
          <w:p w:rsidR="00385FCB" w:rsidRDefault="003734F5">
            <w:pPr>
              <w:spacing w:after="37" w:line="240" w:lineRule="auto"/>
            </w:pPr>
            <w:r>
              <w:rPr>
                <w:rFonts w:ascii="Times New Roman" w:eastAsia="Times New Roman" w:hAnsi="Times New Roman" w:cs="Times New Roman"/>
                <w:b/>
              </w:rPr>
              <w:t>Ministerstwo wiodące i ministerstwa współpracujące</w:t>
            </w:r>
            <w:r>
              <w:rPr>
                <w:rFonts w:ascii="Times New Roman" w:eastAsia="Times New Roman" w:hAnsi="Times New Roman" w:cs="Times New Roman"/>
              </w:rPr>
              <w:t xml:space="preserve"> </w:t>
            </w:r>
          </w:p>
          <w:p w:rsidR="00385FCB" w:rsidRDefault="003734F5">
            <w:pPr>
              <w:spacing w:after="42" w:line="240" w:lineRule="auto"/>
              <w:ind w:left="43"/>
            </w:pPr>
            <w:r>
              <w:rPr>
                <w:rFonts w:ascii="Times New Roman" w:eastAsia="Times New Roman" w:hAnsi="Times New Roman" w:cs="Times New Roman"/>
              </w:rPr>
              <w:t xml:space="preserve">Ministerstwo Infrastruktury w porozumieniu z Ministerstwem Spraw </w:t>
            </w:r>
          </w:p>
          <w:p w:rsidR="00385FCB" w:rsidRDefault="003734F5">
            <w:pPr>
              <w:spacing w:after="37" w:line="240" w:lineRule="auto"/>
              <w:ind w:left="43"/>
            </w:pPr>
            <w:r>
              <w:rPr>
                <w:rFonts w:ascii="Times New Roman" w:eastAsia="Times New Roman" w:hAnsi="Times New Roman" w:cs="Times New Roman"/>
              </w:rPr>
              <w:t xml:space="preserve">Wewnętrznych i Administracji oraz Ministerstwem Obrony Narodowej </w:t>
            </w:r>
          </w:p>
          <w:p w:rsidR="00385FCB" w:rsidRDefault="003734F5">
            <w:pPr>
              <w:spacing w:after="50" w:line="240" w:lineRule="auto"/>
              <w:ind w:left="43"/>
            </w:pPr>
            <w:r>
              <w:rPr>
                <w:rFonts w:ascii="Times New Roman" w:eastAsia="Times New Roman" w:hAnsi="Times New Roman" w:cs="Times New Roman"/>
              </w:rPr>
              <w:t xml:space="preserve"> </w:t>
            </w:r>
          </w:p>
          <w:p w:rsidR="00385FCB" w:rsidRDefault="003734F5">
            <w:pPr>
              <w:spacing w:after="42" w:line="230" w:lineRule="auto"/>
              <w:ind w:left="43" w:right="191"/>
            </w:pPr>
            <w:r>
              <w:rPr>
                <w:rFonts w:ascii="Times New Roman" w:eastAsia="Times New Roman" w:hAnsi="Times New Roman" w:cs="Times New Roman"/>
                <w:b/>
              </w:rPr>
              <w:t xml:space="preserve">Osoba odpowiedzialna za projekt w randze Ministra, Sekretarza Stanu lub Podsekretarza Stanu  </w:t>
            </w:r>
            <w:r>
              <w:rPr>
                <w:rFonts w:ascii="Times New Roman" w:eastAsia="Times New Roman" w:hAnsi="Times New Roman" w:cs="Times New Roman"/>
              </w:rPr>
              <w:t xml:space="preserve">Rafał Weber, Sekretarz Stanu </w:t>
            </w:r>
          </w:p>
          <w:p w:rsidR="00385FCB" w:rsidRDefault="003734F5">
            <w:pPr>
              <w:spacing w:after="170" w:line="240" w:lineRule="auto"/>
              <w:ind w:left="43"/>
            </w:pPr>
            <w:r>
              <w:rPr>
                <w:rFonts w:ascii="Times New Roman" w:eastAsia="Times New Roman" w:hAnsi="Times New Roman" w:cs="Times New Roman"/>
              </w:rPr>
              <w:t xml:space="preserve"> </w:t>
            </w:r>
          </w:p>
          <w:p w:rsidR="00385FCB" w:rsidRDefault="003734F5">
            <w:pPr>
              <w:spacing w:after="37" w:line="240" w:lineRule="auto"/>
            </w:pPr>
            <w:r>
              <w:rPr>
                <w:rFonts w:ascii="Times New Roman" w:eastAsia="Times New Roman" w:hAnsi="Times New Roman" w:cs="Times New Roman"/>
                <w:b/>
              </w:rPr>
              <w:t>Kontakt do opiekuna merytorycznego projektu</w:t>
            </w:r>
            <w:r>
              <w:rPr>
                <w:rFonts w:ascii="Times New Roman" w:eastAsia="Times New Roman" w:hAnsi="Times New Roman" w:cs="Times New Roman"/>
              </w:rPr>
              <w:t xml:space="preserve"> </w:t>
            </w:r>
          </w:p>
          <w:p w:rsidR="00385FCB" w:rsidRDefault="003734F5">
            <w:pPr>
              <w:ind w:left="43"/>
            </w:pPr>
            <w:r>
              <w:rPr>
                <w:rFonts w:ascii="Times New Roman" w:eastAsia="Times New Roman" w:hAnsi="Times New Roman" w:cs="Times New Roman"/>
              </w:rPr>
              <w:t xml:space="preserve">Krzysztof Tomczak – Zastępca Dyrektora Departamentu Transportu Drogowego </w:t>
            </w:r>
          </w:p>
        </w:tc>
        <w:tc>
          <w:tcPr>
            <w:tcW w:w="4472" w:type="dxa"/>
            <w:gridSpan w:val="14"/>
            <w:tcBorders>
              <w:top w:val="single" w:sz="4" w:space="0" w:color="000000"/>
              <w:left w:val="single" w:sz="4" w:space="0" w:color="000000"/>
              <w:bottom w:val="single" w:sz="4" w:space="0" w:color="000000"/>
              <w:right w:val="single" w:sz="4" w:space="0" w:color="000000"/>
            </w:tcBorders>
          </w:tcPr>
          <w:p w:rsidR="00385FCB" w:rsidRDefault="003734F5">
            <w:pPr>
              <w:spacing w:after="37" w:line="240" w:lineRule="auto"/>
              <w:ind w:left="40"/>
            </w:pPr>
            <w:r>
              <w:rPr>
                <w:rFonts w:ascii="Times New Roman" w:eastAsia="Times New Roman" w:hAnsi="Times New Roman" w:cs="Times New Roman"/>
                <w:b/>
              </w:rPr>
              <w:t>Data sporządzenia:</w:t>
            </w:r>
            <w:r>
              <w:rPr>
                <w:rFonts w:ascii="Times New Roman" w:eastAsia="Times New Roman" w:hAnsi="Times New Roman" w:cs="Times New Roman"/>
              </w:rPr>
              <w:t xml:space="preserve"> </w:t>
            </w:r>
          </w:p>
          <w:p w:rsidR="00385FCB" w:rsidRDefault="003734F5">
            <w:pPr>
              <w:spacing w:after="50" w:line="240" w:lineRule="auto"/>
              <w:ind w:left="40"/>
            </w:pPr>
            <w:r>
              <w:rPr>
                <w:rFonts w:ascii="Times New Roman" w:eastAsia="Times New Roman" w:hAnsi="Times New Roman" w:cs="Times New Roman"/>
              </w:rPr>
              <w:t xml:space="preserve">24.06.2020 r. </w:t>
            </w:r>
          </w:p>
          <w:p w:rsidR="00385FCB" w:rsidRDefault="003734F5">
            <w:pPr>
              <w:spacing w:after="45" w:line="240" w:lineRule="auto"/>
              <w:ind w:left="40"/>
            </w:pPr>
            <w:r>
              <w:rPr>
                <w:rFonts w:ascii="Times New Roman" w:eastAsia="Times New Roman" w:hAnsi="Times New Roman" w:cs="Times New Roman"/>
                <w:b/>
              </w:rPr>
              <w:t xml:space="preserve"> </w:t>
            </w:r>
          </w:p>
          <w:p w:rsidR="00385FCB" w:rsidRDefault="003734F5">
            <w:pPr>
              <w:spacing w:after="32" w:line="240" w:lineRule="auto"/>
              <w:ind w:left="40"/>
            </w:pPr>
            <w:r>
              <w:rPr>
                <w:rFonts w:ascii="Times New Roman" w:eastAsia="Times New Roman" w:hAnsi="Times New Roman" w:cs="Times New Roman"/>
                <w:b/>
              </w:rPr>
              <w:t>Źródło:</w:t>
            </w:r>
            <w:r>
              <w:rPr>
                <w:rFonts w:ascii="Times New Roman" w:eastAsia="Times New Roman" w:hAnsi="Times New Roman" w:cs="Times New Roman"/>
              </w:rPr>
              <w:t xml:space="preserve"> </w:t>
            </w:r>
          </w:p>
          <w:p w:rsidR="00385FCB" w:rsidRDefault="003734F5">
            <w:pPr>
              <w:spacing w:after="42" w:line="240" w:lineRule="auto"/>
              <w:ind w:left="40"/>
            </w:pPr>
            <w:r>
              <w:rPr>
                <w:rFonts w:ascii="Times New Roman" w:eastAsia="Times New Roman" w:hAnsi="Times New Roman" w:cs="Times New Roman"/>
              </w:rPr>
              <w:t xml:space="preserve">Art. 66 ust. 5 ustawy z dnia 20 czerwca 1997 r. </w:t>
            </w:r>
          </w:p>
          <w:p w:rsidR="00385FCB" w:rsidRDefault="003734F5">
            <w:pPr>
              <w:spacing w:after="42" w:line="240" w:lineRule="auto"/>
              <w:ind w:left="40"/>
            </w:pPr>
            <w:r>
              <w:rPr>
                <w:rFonts w:ascii="Times New Roman" w:eastAsia="Times New Roman" w:hAnsi="Times New Roman" w:cs="Times New Roman"/>
              </w:rPr>
              <w:t xml:space="preserve">Prawo o ruchu drogowym (Dz. U. z 2020 r. poz. </w:t>
            </w:r>
          </w:p>
          <w:p w:rsidR="00385FCB" w:rsidRDefault="003734F5">
            <w:pPr>
              <w:spacing w:after="37" w:line="240" w:lineRule="auto"/>
              <w:ind w:left="40"/>
            </w:pPr>
            <w:r>
              <w:rPr>
                <w:rFonts w:ascii="Times New Roman" w:eastAsia="Times New Roman" w:hAnsi="Times New Roman" w:cs="Times New Roman"/>
              </w:rPr>
              <w:t xml:space="preserve">110,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w:t>
            </w:r>
          </w:p>
          <w:p w:rsidR="00385FCB" w:rsidRDefault="003734F5">
            <w:pPr>
              <w:spacing w:after="42" w:line="240" w:lineRule="auto"/>
              <w:ind w:left="40"/>
            </w:pPr>
            <w:r>
              <w:rPr>
                <w:rFonts w:ascii="Times New Roman" w:eastAsia="Times New Roman" w:hAnsi="Times New Roman" w:cs="Times New Roman"/>
              </w:rPr>
              <w:t xml:space="preserve"> </w:t>
            </w:r>
          </w:p>
          <w:p w:rsidR="00385FCB" w:rsidRDefault="003734F5">
            <w:pPr>
              <w:spacing w:after="42" w:line="240" w:lineRule="auto"/>
              <w:ind w:left="40"/>
            </w:pPr>
            <w:r>
              <w:rPr>
                <w:rFonts w:ascii="Times New Roman" w:eastAsia="Times New Roman" w:hAnsi="Times New Roman" w:cs="Times New Roman"/>
              </w:rPr>
              <w:t xml:space="preserve">Prawo UE </w:t>
            </w:r>
          </w:p>
          <w:p w:rsidR="00385FCB" w:rsidRDefault="003734F5">
            <w:pPr>
              <w:spacing w:after="42" w:line="233" w:lineRule="auto"/>
              <w:ind w:left="40"/>
              <w:jc w:val="both"/>
            </w:pPr>
            <w:r>
              <w:rPr>
                <w:rFonts w:ascii="Times New Roman" w:eastAsia="Times New Roman" w:hAnsi="Times New Roman" w:cs="Times New Roman"/>
              </w:rPr>
              <w:t xml:space="preserve">dyrektywa 2020/612 Komisji (UE) z dnia 4 maja 2020 r. zmieniającą dyrektywę 2006/126/WE Parlamentu Europejskiego i Rady w sprawie praw jazdy (Dz. Urz. UE L 141 z </w:t>
            </w:r>
          </w:p>
          <w:p w:rsidR="00385FCB" w:rsidRDefault="003734F5">
            <w:pPr>
              <w:spacing w:after="37" w:line="240" w:lineRule="auto"/>
              <w:ind w:left="40"/>
            </w:pPr>
            <w:r>
              <w:rPr>
                <w:rFonts w:ascii="Times New Roman" w:eastAsia="Times New Roman" w:hAnsi="Times New Roman" w:cs="Times New Roman"/>
              </w:rPr>
              <w:t xml:space="preserve">05.05.2020, str. 9) </w:t>
            </w:r>
          </w:p>
          <w:p w:rsidR="00385FCB" w:rsidRDefault="003734F5">
            <w:pPr>
              <w:spacing w:after="50" w:line="240" w:lineRule="auto"/>
              <w:ind w:left="40"/>
            </w:pPr>
            <w:r>
              <w:rPr>
                <w:rFonts w:ascii="Times New Roman" w:eastAsia="Times New Roman" w:hAnsi="Times New Roman" w:cs="Times New Roman"/>
              </w:rPr>
              <w:t xml:space="preserve"> </w:t>
            </w:r>
          </w:p>
          <w:p w:rsidR="00385FCB" w:rsidRDefault="003734F5">
            <w:pPr>
              <w:spacing w:after="45" w:line="240" w:lineRule="auto"/>
              <w:ind w:left="40"/>
            </w:pPr>
            <w:r>
              <w:rPr>
                <w:rFonts w:ascii="Times New Roman" w:eastAsia="Times New Roman" w:hAnsi="Times New Roman" w:cs="Times New Roman"/>
                <w:b/>
              </w:rPr>
              <w:t xml:space="preserve">Nr w wykazie prac legislacyjnych Ministra </w:t>
            </w:r>
          </w:p>
          <w:p w:rsidR="00385FCB" w:rsidRDefault="003734F5">
            <w:pPr>
              <w:spacing w:after="33" w:line="240" w:lineRule="auto"/>
              <w:ind w:left="40"/>
            </w:pPr>
            <w:r>
              <w:rPr>
                <w:rFonts w:ascii="Times New Roman" w:eastAsia="Times New Roman" w:hAnsi="Times New Roman" w:cs="Times New Roman"/>
                <w:b/>
              </w:rPr>
              <w:t xml:space="preserve">Infrastruktury   </w:t>
            </w:r>
          </w:p>
          <w:p w:rsidR="00385FCB" w:rsidRDefault="003734F5">
            <w:pPr>
              <w:spacing w:after="42" w:line="240" w:lineRule="auto"/>
              <w:ind w:left="40"/>
            </w:pPr>
            <w:r>
              <w:rPr>
                <w:rFonts w:ascii="Times New Roman" w:eastAsia="Times New Roman" w:hAnsi="Times New Roman" w:cs="Times New Roman"/>
              </w:rPr>
              <w:t>63</w:t>
            </w:r>
            <w:r>
              <w:rPr>
                <w:rFonts w:ascii="Times New Roman" w:eastAsia="Times New Roman" w:hAnsi="Times New Roman" w:cs="Times New Roman"/>
                <w:b/>
              </w:rPr>
              <w:t xml:space="preserve"> </w:t>
            </w:r>
          </w:p>
          <w:p w:rsidR="00385FCB" w:rsidRDefault="003734F5">
            <w:pPr>
              <w:ind w:left="40"/>
            </w:pPr>
            <w:r>
              <w:rPr>
                <w:rFonts w:ascii="Times New Roman" w:eastAsia="Times New Roman" w:hAnsi="Times New Roman" w:cs="Times New Roman"/>
              </w:rPr>
              <w:t xml:space="preserve"> </w:t>
            </w:r>
          </w:p>
        </w:tc>
      </w:tr>
      <w:tr w:rsidR="00385FCB">
        <w:trPr>
          <w:trHeight w:val="378"/>
        </w:trPr>
        <w:tc>
          <w:tcPr>
            <w:tcW w:w="10994" w:type="dxa"/>
            <w:gridSpan w:val="33"/>
            <w:tcBorders>
              <w:top w:val="single" w:sz="4" w:space="0" w:color="000000"/>
              <w:left w:val="single" w:sz="4" w:space="0" w:color="000000"/>
              <w:bottom w:val="single" w:sz="4" w:space="0" w:color="000000"/>
              <w:right w:val="single" w:sz="4" w:space="0" w:color="000000"/>
            </w:tcBorders>
            <w:shd w:val="clear" w:color="auto" w:fill="99CCFF"/>
          </w:tcPr>
          <w:p w:rsidR="00385FCB" w:rsidRDefault="003734F5">
            <w:pPr>
              <w:jc w:val="center"/>
            </w:pPr>
            <w:r>
              <w:rPr>
                <w:rFonts w:ascii="Times New Roman" w:eastAsia="Times New Roman" w:hAnsi="Times New Roman" w:cs="Times New Roman"/>
                <w:b/>
                <w:color w:val="FFFFFF"/>
                <w:sz w:val="32"/>
              </w:rPr>
              <w:t>OCENA SKUTKÓW REGULACJI</w:t>
            </w:r>
            <w:r>
              <w:rPr>
                <w:rFonts w:ascii="Times New Roman" w:eastAsia="Times New Roman" w:hAnsi="Times New Roman" w:cs="Times New Roman"/>
              </w:rPr>
              <w:t xml:space="preserve"> </w:t>
            </w:r>
          </w:p>
        </w:tc>
      </w:tr>
      <w:tr w:rsidR="00385FCB">
        <w:trPr>
          <w:trHeight w:val="378"/>
        </w:trPr>
        <w:tc>
          <w:tcPr>
            <w:tcW w:w="10994" w:type="dxa"/>
            <w:gridSpan w:val="33"/>
            <w:tcBorders>
              <w:top w:val="single" w:sz="4" w:space="0" w:color="000000"/>
              <w:left w:val="single" w:sz="4" w:space="0" w:color="000000"/>
              <w:bottom w:val="single" w:sz="4" w:space="0" w:color="000000"/>
              <w:right w:val="single" w:sz="4" w:space="0" w:color="000000"/>
            </w:tcBorders>
            <w:shd w:val="clear" w:color="auto" w:fill="99CCFF"/>
          </w:tcPr>
          <w:p w:rsidR="00385FCB" w:rsidRDefault="003734F5">
            <w:pPr>
              <w:ind w:left="77"/>
            </w:pPr>
            <w:r>
              <w:rPr>
                <w:rFonts w:ascii="Times New Roman" w:eastAsia="Times New Roman" w:hAnsi="Times New Roman" w:cs="Times New Roman"/>
                <w:b/>
              </w:rPr>
              <w:t>1.</w:t>
            </w:r>
            <w:r>
              <w:rPr>
                <w:rFonts w:ascii="Arial" w:eastAsia="Arial" w:hAnsi="Arial" w:cs="Arial"/>
                <w:b/>
              </w:rPr>
              <w:t xml:space="preserve"> </w:t>
            </w:r>
            <w:r>
              <w:rPr>
                <w:rFonts w:ascii="Times New Roman" w:eastAsia="Times New Roman" w:hAnsi="Times New Roman" w:cs="Times New Roman"/>
                <w:b/>
              </w:rPr>
              <w:t>Jaki problem jest rozwiązywany?</w:t>
            </w:r>
            <w:r>
              <w:rPr>
                <w:rFonts w:ascii="Times New Roman" w:eastAsia="Times New Roman" w:hAnsi="Times New Roman" w:cs="Times New Roman"/>
              </w:rPr>
              <w:t xml:space="preserve"> </w:t>
            </w:r>
          </w:p>
        </w:tc>
      </w:tr>
      <w:tr w:rsidR="00385FCB">
        <w:trPr>
          <w:trHeight w:val="1025"/>
        </w:trPr>
        <w:tc>
          <w:tcPr>
            <w:tcW w:w="10994" w:type="dxa"/>
            <w:gridSpan w:val="33"/>
            <w:tcBorders>
              <w:top w:val="single" w:sz="4" w:space="0" w:color="000000"/>
              <w:left w:val="single" w:sz="4" w:space="0" w:color="000000"/>
              <w:bottom w:val="single" w:sz="4" w:space="0" w:color="000000"/>
              <w:right w:val="single" w:sz="4" w:space="0" w:color="000000"/>
            </w:tcBorders>
          </w:tcPr>
          <w:p w:rsidR="00385FCB" w:rsidRDefault="003734F5">
            <w:pPr>
              <w:spacing w:after="42" w:line="234" w:lineRule="auto"/>
              <w:ind w:left="43"/>
              <w:jc w:val="both"/>
            </w:pPr>
            <w:r>
              <w:rPr>
                <w:rFonts w:ascii="Times New Roman" w:eastAsia="Times New Roman" w:hAnsi="Times New Roman" w:cs="Times New Roman"/>
              </w:rPr>
              <w:t xml:space="preserve">Zwiększenie rozpoznawalności pojazdów Policji, a w konsekwencji zwiększenie bezpieczeństwa uczestników ruchu drogowego i propagowania misji Policji, przez zmianę sposobu oznakowania pojazdów.  </w:t>
            </w:r>
          </w:p>
          <w:p w:rsidR="00385FCB" w:rsidRDefault="003734F5">
            <w:pPr>
              <w:ind w:left="43"/>
              <w:jc w:val="both"/>
            </w:pPr>
            <w:r>
              <w:rPr>
                <w:rFonts w:ascii="Times New Roman" w:eastAsia="Times New Roman" w:hAnsi="Times New Roman" w:cs="Times New Roman"/>
              </w:rPr>
              <w:t xml:space="preserve">Rozporządzenie wprowadza również zmiany w zakresie wymagań dla motocykla stosowanego na egzaminie państwowym na prawo jazdy kategorii A2. </w:t>
            </w:r>
          </w:p>
        </w:tc>
      </w:tr>
      <w:tr w:rsidR="00385FCB">
        <w:trPr>
          <w:trHeight w:val="382"/>
        </w:trPr>
        <w:tc>
          <w:tcPr>
            <w:tcW w:w="10994" w:type="dxa"/>
            <w:gridSpan w:val="33"/>
            <w:tcBorders>
              <w:top w:val="single" w:sz="4" w:space="0" w:color="000000"/>
              <w:left w:val="single" w:sz="4" w:space="0" w:color="000000"/>
              <w:bottom w:val="single" w:sz="4" w:space="0" w:color="000000"/>
              <w:right w:val="single" w:sz="4" w:space="0" w:color="000000"/>
            </w:tcBorders>
            <w:shd w:val="clear" w:color="auto" w:fill="99CCFF"/>
          </w:tcPr>
          <w:p w:rsidR="00385FCB" w:rsidRDefault="003734F5">
            <w:pPr>
              <w:ind w:left="77"/>
            </w:pPr>
            <w:r>
              <w:rPr>
                <w:rFonts w:ascii="Times New Roman" w:eastAsia="Times New Roman" w:hAnsi="Times New Roman" w:cs="Times New Roman"/>
                <w:b/>
              </w:rPr>
              <w:t>2.</w:t>
            </w:r>
            <w:r>
              <w:rPr>
                <w:rFonts w:ascii="Arial" w:eastAsia="Arial" w:hAnsi="Arial" w:cs="Arial"/>
                <w:b/>
              </w:rPr>
              <w:t xml:space="preserve"> </w:t>
            </w:r>
            <w:r>
              <w:rPr>
                <w:rFonts w:ascii="Times New Roman" w:eastAsia="Times New Roman" w:hAnsi="Times New Roman" w:cs="Times New Roman"/>
                <w:b/>
              </w:rPr>
              <w:t>Rekomendowane rozwiązanie, w tym planowane narzędzia interwencji, i oczekiwany efekt</w:t>
            </w:r>
            <w:r>
              <w:rPr>
                <w:rFonts w:ascii="Times New Roman" w:eastAsia="Times New Roman" w:hAnsi="Times New Roman" w:cs="Times New Roman"/>
              </w:rPr>
              <w:t xml:space="preserve"> </w:t>
            </w:r>
          </w:p>
        </w:tc>
      </w:tr>
      <w:tr w:rsidR="00385FCB">
        <w:trPr>
          <w:trHeight w:val="3300"/>
        </w:trPr>
        <w:tc>
          <w:tcPr>
            <w:tcW w:w="10994" w:type="dxa"/>
            <w:gridSpan w:val="33"/>
            <w:tcBorders>
              <w:top w:val="single" w:sz="4" w:space="0" w:color="000000"/>
              <w:left w:val="single" w:sz="4" w:space="0" w:color="000000"/>
              <w:bottom w:val="single" w:sz="4" w:space="0" w:color="000000"/>
              <w:right w:val="single" w:sz="4" w:space="0" w:color="000000"/>
            </w:tcBorders>
          </w:tcPr>
          <w:p w:rsidR="00385FCB" w:rsidRDefault="003734F5">
            <w:pPr>
              <w:spacing w:after="37" w:line="233" w:lineRule="auto"/>
              <w:ind w:left="43"/>
              <w:jc w:val="both"/>
            </w:pPr>
            <w:r>
              <w:rPr>
                <w:rFonts w:ascii="Times New Roman" w:eastAsia="Times New Roman" w:hAnsi="Times New Roman" w:cs="Times New Roman"/>
              </w:rPr>
              <w:t xml:space="preserve">Umieszczenie gwiazdy policyjnej z przodu pojazdu nad napisem POLICJA oraz dodanie napisu „POMAGAMY I CHRONIMY” na pojeździe Policji będzie propagowało misję Policji. Zmiana korzystnie wpłynie na zwiększenie rozpoznawalności oznakowanych pojazdów Policji, a w konsekwencji zwiększenie bezpieczeństwa uczestników ruchu drogowego. Przyczyni się do tego również możliwość umieszczenia gwiazdy policyjnej z przodu pojazdu nad napisem „POLICJA” tym bardziej, że w znaku gwiazdy policyjnej umieszczony jest numer alarmowy 112. Informacja o numerze alarmowym 112 będzie miała też aspekt edukacyjny.  </w:t>
            </w:r>
          </w:p>
          <w:p w:rsidR="00385FCB" w:rsidRDefault="003734F5">
            <w:pPr>
              <w:spacing w:after="42" w:line="233" w:lineRule="auto"/>
              <w:ind w:left="43"/>
              <w:jc w:val="both"/>
            </w:pPr>
            <w:r>
              <w:rPr>
                <w:rFonts w:ascii="Times New Roman" w:eastAsia="Times New Roman" w:hAnsi="Times New Roman" w:cs="Times New Roman"/>
              </w:rPr>
              <w:t xml:space="preserve">Proponuje się także wprowadzenie możliwości oznaczania pojazdów Policji numerami taktycznymi. Numer taktyczny zawiera wyróżnik literowy określający przyporządkowanie pojazdu do określonej jednostki Policji oraz cyfrowy stanowiący numer indywidualny pojazdu. Oznaczenie pojazdu niepowtarzalnym w skali kraju numerem taktycznym usprawnia współdziałanie oraz identyfikację pojazdu podczas wykonywania zadań służbowych. </w:t>
            </w:r>
          </w:p>
          <w:p w:rsidR="00385FCB" w:rsidRDefault="003734F5">
            <w:pPr>
              <w:ind w:left="43"/>
              <w:jc w:val="both"/>
            </w:pPr>
            <w:r w:rsidRPr="003734F5">
              <w:rPr>
                <w:rFonts w:ascii="Times New Roman" w:eastAsia="Times New Roman" w:hAnsi="Times New Roman" w:cs="Times New Roman"/>
                <w:color w:val="FF0000"/>
              </w:rPr>
              <w:t xml:space="preserve">Ponadto zmiana w zakresie nowych wymagań dla motocykla stosowanego na egzaminie państwowym na prawo jazdy kategorii A2 ma na celu wdrożenie dyrektywy Komisji Europejskiej nr 2020/612 zmieniającej dyrektywę 2006/126/WE w sprawie praw jazdy. </w:t>
            </w:r>
          </w:p>
        </w:tc>
      </w:tr>
      <w:tr w:rsidR="00385FCB">
        <w:trPr>
          <w:trHeight w:val="382"/>
        </w:trPr>
        <w:tc>
          <w:tcPr>
            <w:tcW w:w="10994" w:type="dxa"/>
            <w:gridSpan w:val="33"/>
            <w:tcBorders>
              <w:top w:val="single" w:sz="4" w:space="0" w:color="000000"/>
              <w:left w:val="single" w:sz="4" w:space="0" w:color="000000"/>
              <w:bottom w:val="single" w:sz="4" w:space="0" w:color="000000"/>
              <w:right w:val="single" w:sz="4" w:space="0" w:color="000000"/>
            </w:tcBorders>
            <w:shd w:val="clear" w:color="auto" w:fill="99CCFF"/>
          </w:tcPr>
          <w:p w:rsidR="00385FCB" w:rsidRDefault="003734F5">
            <w:pPr>
              <w:ind w:left="77"/>
            </w:pPr>
            <w:r>
              <w:rPr>
                <w:rFonts w:ascii="Times New Roman" w:eastAsia="Times New Roman" w:hAnsi="Times New Roman" w:cs="Times New Roman"/>
                <w:b/>
              </w:rPr>
              <w:t>3.</w:t>
            </w:r>
            <w:r>
              <w:rPr>
                <w:rFonts w:ascii="Arial" w:eastAsia="Arial" w:hAnsi="Arial" w:cs="Arial"/>
                <w:b/>
              </w:rPr>
              <w:t xml:space="preserve"> </w:t>
            </w:r>
            <w:r>
              <w:rPr>
                <w:rFonts w:ascii="Times New Roman" w:eastAsia="Times New Roman" w:hAnsi="Times New Roman" w:cs="Times New Roman"/>
                <w:b/>
              </w:rPr>
              <w:t>Jak problem został rozwiązany w innych krajach, w szczególności krajach członkowskich OECD/UE?</w:t>
            </w:r>
            <w:r>
              <w:rPr>
                <w:rFonts w:ascii="Times New Roman" w:eastAsia="Times New Roman" w:hAnsi="Times New Roman" w:cs="Times New Roman"/>
                <w:i/>
              </w:rPr>
              <w:t xml:space="preserve"> </w:t>
            </w:r>
            <w:r>
              <w:rPr>
                <w:rFonts w:ascii="Times New Roman" w:eastAsia="Times New Roman" w:hAnsi="Times New Roman" w:cs="Times New Roman"/>
              </w:rPr>
              <w:t xml:space="preserve"> </w:t>
            </w:r>
          </w:p>
        </w:tc>
      </w:tr>
      <w:tr w:rsidR="00385FCB">
        <w:trPr>
          <w:trHeight w:val="2290"/>
        </w:trPr>
        <w:tc>
          <w:tcPr>
            <w:tcW w:w="10994" w:type="dxa"/>
            <w:gridSpan w:val="33"/>
            <w:tcBorders>
              <w:top w:val="single" w:sz="4" w:space="0" w:color="000000"/>
              <w:left w:val="single" w:sz="4" w:space="0" w:color="000000"/>
              <w:bottom w:val="single" w:sz="4" w:space="0" w:color="000000"/>
              <w:right w:val="single" w:sz="4" w:space="0" w:color="000000"/>
            </w:tcBorders>
          </w:tcPr>
          <w:p w:rsidR="00385FCB" w:rsidRDefault="003734F5">
            <w:pPr>
              <w:spacing w:after="37" w:line="233" w:lineRule="auto"/>
              <w:ind w:left="43"/>
              <w:jc w:val="both"/>
            </w:pPr>
            <w:r>
              <w:rPr>
                <w:rFonts w:ascii="Times New Roman" w:eastAsia="Times New Roman" w:hAnsi="Times New Roman" w:cs="Times New Roman"/>
              </w:rPr>
              <w:t xml:space="preserve">Większość służb policyjnych w Unii Europejskiej posiada zbliżone do proponowanego „Pomagamy i chronimy” hasła umieszczone na pojazdach, których barwy i sposób malowania również jest ujednolicony, co ułatwia identyfikację służb porządkowych przez obywateli. Hasło to jest również spójne z hasłami stosowanymi przez inne organizacje policyjne, które deklarują służebną rolę wobec społeczeństwa. Przykładem może tu być hasło Policji amerykańskiej „To </w:t>
            </w:r>
            <w:proofErr w:type="spellStart"/>
            <w:r>
              <w:rPr>
                <w:rFonts w:ascii="Times New Roman" w:eastAsia="Times New Roman" w:hAnsi="Times New Roman" w:cs="Times New Roman"/>
              </w:rPr>
              <w:t>serve</w:t>
            </w:r>
            <w:proofErr w:type="spellEnd"/>
            <w:r>
              <w:rPr>
                <w:rFonts w:ascii="Times New Roman" w:eastAsia="Times New Roman" w:hAnsi="Times New Roman" w:cs="Times New Roman"/>
              </w:rPr>
              <w:t xml:space="preserve"> and to </w:t>
            </w:r>
            <w:proofErr w:type="spellStart"/>
            <w:r>
              <w:rPr>
                <w:rFonts w:ascii="Times New Roman" w:eastAsia="Times New Roman" w:hAnsi="Times New Roman" w:cs="Times New Roman"/>
              </w:rPr>
              <w:t>protect</w:t>
            </w:r>
            <w:proofErr w:type="spellEnd"/>
            <w:r>
              <w:rPr>
                <w:rFonts w:ascii="Times New Roman" w:eastAsia="Times New Roman" w:hAnsi="Times New Roman" w:cs="Times New Roman"/>
              </w:rPr>
              <w:t xml:space="preserve">” (Służyć i chronić), jak również hasło IPA (International Police </w:t>
            </w:r>
            <w:proofErr w:type="spellStart"/>
            <w:r>
              <w:rPr>
                <w:rFonts w:ascii="Times New Roman" w:eastAsia="Times New Roman" w:hAnsi="Times New Roman" w:cs="Times New Roman"/>
              </w:rPr>
              <w:t>Association</w:t>
            </w:r>
            <w:proofErr w:type="spellEnd"/>
            <w:r>
              <w:rPr>
                <w:rFonts w:ascii="Times New Roman" w:eastAsia="Times New Roman" w:hAnsi="Times New Roman" w:cs="Times New Roman"/>
              </w:rPr>
              <w:t>) napisane w języku esperanto: „</w:t>
            </w:r>
            <w:proofErr w:type="spellStart"/>
            <w:r>
              <w:rPr>
                <w:rFonts w:ascii="Times New Roman" w:eastAsia="Times New Roman" w:hAnsi="Times New Roman" w:cs="Times New Roman"/>
              </w:rPr>
              <w:t>Servo</w:t>
            </w:r>
            <w:proofErr w:type="spellEnd"/>
            <w:r>
              <w:rPr>
                <w:rFonts w:ascii="Times New Roman" w:eastAsia="Times New Roman" w:hAnsi="Times New Roman" w:cs="Times New Roman"/>
              </w:rPr>
              <w:t xml:space="preserve"> per </w:t>
            </w:r>
            <w:proofErr w:type="spellStart"/>
            <w:r>
              <w:rPr>
                <w:rFonts w:ascii="Times New Roman" w:eastAsia="Times New Roman" w:hAnsi="Times New Roman" w:cs="Times New Roman"/>
              </w:rPr>
              <w:t>amikeco</w:t>
            </w:r>
            <w:proofErr w:type="spellEnd"/>
            <w:r>
              <w:rPr>
                <w:rFonts w:ascii="Times New Roman" w:eastAsia="Times New Roman" w:hAnsi="Times New Roman" w:cs="Times New Roman"/>
              </w:rPr>
              <w:t xml:space="preserve">” (Służba przez przyjaźń). </w:t>
            </w:r>
          </w:p>
          <w:p w:rsidR="00385FCB" w:rsidRDefault="003734F5">
            <w:pPr>
              <w:ind w:left="43"/>
              <w:jc w:val="both"/>
            </w:pPr>
            <w:r>
              <w:rPr>
                <w:rFonts w:ascii="Times New Roman" w:eastAsia="Times New Roman" w:hAnsi="Times New Roman" w:cs="Times New Roman"/>
              </w:rPr>
              <w:t xml:space="preserve">W innych państwach członkowskich UE, podobnie jak w Polsce, przy opracowywaniu krajowych warunków technicznych pojazdów oraz zakresu ich niezbędnego wyposażenia wprowadza się regulacje bazujące na rozporządzeniach  i dyrektywach UE oraz regulaminach EKG/ONZ.  </w:t>
            </w:r>
          </w:p>
        </w:tc>
      </w:tr>
      <w:tr w:rsidR="00385FCB">
        <w:trPr>
          <w:trHeight w:val="379"/>
        </w:trPr>
        <w:tc>
          <w:tcPr>
            <w:tcW w:w="10994" w:type="dxa"/>
            <w:gridSpan w:val="33"/>
            <w:tcBorders>
              <w:top w:val="single" w:sz="4" w:space="0" w:color="000000"/>
              <w:left w:val="single" w:sz="4" w:space="0" w:color="000000"/>
              <w:bottom w:val="single" w:sz="4" w:space="0" w:color="000000"/>
              <w:right w:val="single" w:sz="4" w:space="0" w:color="000000"/>
            </w:tcBorders>
            <w:shd w:val="clear" w:color="auto" w:fill="99CCFF"/>
          </w:tcPr>
          <w:p w:rsidR="00385FCB" w:rsidRDefault="003734F5">
            <w:pPr>
              <w:ind w:left="77"/>
            </w:pPr>
            <w:r>
              <w:rPr>
                <w:rFonts w:ascii="Times New Roman" w:eastAsia="Times New Roman" w:hAnsi="Times New Roman" w:cs="Times New Roman"/>
                <w:b/>
              </w:rPr>
              <w:t>4.</w:t>
            </w:r>
            <w:r>
              <w:rPr>
                <w:rFonts w:ascii="Arial" w:eastAsia="Arial" w:hAnsi="Arial" w:cs="Arial"/>
                <w:b/>
              </w:rPr>
              <w:t xml:space="preserve"> </w:t>
            </w:r>
            <w:r>
              <w:rPr>
                <w:rFonts w:ascii="Times New Roman" w:eastAsia="Times New Roman" w:hAnsi="Times New Roman" w:cs="Times New Roman"/>
                <w:b/>
              </w:rPr>
              <w:t>Podmioty, na które oddziałuje projekt</w:t>
            </w:r>
            <w:r>
              <w:rPr>
                <w:rFonts w:ascii="Times New Roman" w:eastAsia="Times New Roman" w:hAnsi="Times New Roman" w:cs="Times New Roman"/>
              </w:rPr>
              <w:t xml:space="preserve"> </w:t>
            </w:r>
          </w:p>
        </w:tc>
      </w:tr>
      <w:tr w:rsidR="00385FCB">
        <w:trPr>
          <w:trHeight w:val="304"/>
        </w:trPr>
        <w:tc>
          <w:tcPr>
            <w:tcW w:w="2408" w:type="dxa"/>
            <w:gridSpan w:val="5"/>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rPr>
              <w:t xml:space="preserve">Grupa </w:t>
            </w:r>
          </w:p>
        </w:tc>
        <w:tc>
          <w:tcPr>
            <w:tcW w:w="2414" w:type="dxa"/>
            <w:gridSpan w:val="7"/>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rPr>
              <w:t xml:space="preserve">Wielkość </w:t>
            </w:r>
          </w:p>
        </w:tc>
        <w:tc>
          <w:tcPr>
            <w:tcW w:w="2971" w:type="dxa"/>
            <w:gridSpan w:val="15"/>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rPr>
              <w:t xml:space="preserve">Źródło danych  </w:t>
            </w:r>
          </w:p>
        </w:tc>
        <w:tc>
          <w:tcPr>
            <w:tcW w:w="3200" w:type="dxa"/>
            <w:gridSpan w:val="6"/>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rPr>
              <w:t xml:space="preserve">Oddziaływanie </w:t>
            </w:r>
          </w:p>
        </w:tc>
      </w:tr>
      <w:tr w:rsidR="00385FCB">
        <w:trPr>
          <w:trHeight w:val="2630"/>
        </w:trPr>
        <w:tc>
          <w:tcPr>
            <w:tcW w:w="2408" w:type="dxa"/>
            <w:gridSpan w:val="5"/>
            <w:tcBorders>
              <w:top w:val="single" w:sz="4" w:space="0" w:color="000000"/>
              <w:left w:val="single" w:sz="4" w:space="0" w:color="000000"/>
              <w:bottom w:val="single" w:sz="4" w:space="0" w:color="000000"/>
              <w:right w:val="single" w:sz="4" w:space="0" w:color="000000"/>
            </w:tcBorders>
          </w:tcPr>
          <w:p w:rsidR="00385FCB" w:rsidRDefault="003734F5">
            <w:pPr>
              <w:spacing w:after="42" w:line="240" w:lineRule="auto"/>
              <w:ind w:left="4"/>
            </w:pPr>
            <w:r>
              <w:rPr>
                <w:rFonts w:ascii="Times New Roman" w:eastAsia="Times New Roman" w:hAnsi="Times New Roman" w:cs="Times New Roman"/>
              </w:rPr>
              <w:lastRenderedPageBreak/>
              <w:t xml:space="preserve">Jednostki organizacyjne </w:t>
            </w:r>
          </w:p>
          <w:p w:rsidR="00385FCB" w:rsidRDefault="003734F5">
            <w:pPr>
              <w:ind w:left="4"/>
            </w:pPr>
            <w:r>
              <w:rPr>
                <w:rFonts w:ascii="Times New Roman" w:eastAsia="Times New Roman" w:hAnsi="Times New Roman" w:cs="Times New Roman"/>
              </w:rPr>
              <w:t xml:space="preserve">Policji </w:t>
            </w:r>
          </w:p>
        </w:tc>
        <w:tc>
          <w:tcPr>
            <w:tcW w:w="2414" w:type="dxa"/>
            <w:gridSpan w:val="7"/>
            <w:tcBorders>
              <w:top w:val="single" w:sz="4" w:space="0" w:color="000000"/>
              <w:left w:val="single" w:sz="4" w:space="0" w:color="000000"/>
              <w:bottom w:val="single" w:sz="4" w:space="0" w:color="000000"/>
              <w:right w:val="single" w:sz="4" w:space="0" w:color="000000"/>
            </w:tcBorders>
          </w:tcPr>
          <w:p w:rsidR="00385FCB" w:rsidRDefault="003734F5">
            <w:pPr>
              <w:spacing w:after="42" w:line="240" w:lineRule="auto"/>
              <w:ind w:left="5"/>
            </w:pPr>
            <w:r>
              <w:rPr>
                <w:rFonts w:ascii="Times New Roman" w:eastAsia="Times New Roman" w:hAnsi="Times New Roman" w:cs="Times New Roman"/>
              </w:rPr>
              <w:t xml:space="preserve">Wszystkie jednostki </w:t>
            </w:r>
          </w:p>
          <w:p w:rsidR="00385FCB" w:rsidRDefault="003734F5">
            <w:pPr>
              <w:spacing w:after="42" w:line="240" w:lineRule="auto"/>
              <w:ind w:left="5"/>
            </w:pPr>
            <w:r>
              <w:rPr>
                <w:rFonts w:ascii="Times New Roman" w:eastAsia="Times New Roman" w:hAnsi="Times New Roman" w:cs="Times New Roman"/>
              </w:rPr>
              <w:t xml:space="preserve">Policji </w:t>
            </w:r>
          </w:p>
          <w:p w:rsidR="00385FCB" w:rsidRDefault="003734F5">
            <w:pPr>
              <w:spacing w:after="42" w:line="240" w:lineRule="auto"/>
              <w:ind w:left="5"/>
            </w:pPr>
            <w:r>
              <w:rPr>
                <w:rFonts w:ascii="Times New Roman" w:eastAsia="Times New Roman" w:hAnsi="Times New Roman" w:cs="Times New Roman"/>
              </w:rPr>
              <w:t xml:space="preserve"> </w:t>
            </w:r>
          </w:p>
          <w:p w:rsidR="00385FCB" w:rsidRDefault="003734F5">
            <w:pPr>
              <w:ind w:left="206"/>
            </w:pPr>
            <w:r>
              <w:rPr>
                <w:rFonts w:ascii="Times New Roman" w:eastAsia="Times New Roman" w:hAnsi="Times New Roman" w:cs="Times New Roman"/>
              </w:rPr>
              <w:t xml:space="preserve"> </w:t>
            </w:r>
          </w:p>
        </w:tc>
        <w:tc>
          <w:tcPr>
            <w:tcW w:w="2971" w:type="dxa"/>
            <w:gridSpan w:val="15"/>
            <w:tcBorders>
              <w:top w:val="single" w:sz="4" w:space="0" w:color="000000"/>
              <w:left w:val="single" w:sz="4" w:space="0" w:color="000000"/>
              <w:bottom w:val="single" w:sz="4" w:space="0" w:color="000000"/>
              <w:right w:val="single" w:sz="4" w:space="0" w:color="000000"/>
            </w:tcBorders>
          </w:tcPr>
          <w:p w:rsidR="00385FCB" w:rsidRDefault="003734F5">
            <w:r>
              <w:rPr>
                <w:rFonts w:ascii="Times New Roman" w:eastAsia="Times New Roman" w:hAnsi="Times New Roman" w:cs="Times New Roman"/>
              </w:rPr>
              <w:t xml:space="preserve">Dane własne </w:t>
            </w:r>
          </w:p>
        </w:tc>
        <w:tc>
          <w:tcPr>
            <w:tcW w:w="3200" w:type="dxa"/>
            <w:gridSpan w:val="6"/>
            <w:tcBorders>
              <w:top w:val="single" w:sz="4" w:space="0" w:color="000000"/>
              <w:left w:val="single" w:sz="4" w:space="0" w:color="000000"/>
              <w:bottom w:val="single" w:sz="4" w:space="0" w:color="000000"/>
              <w:right w:val="single" w:sz="4" w:space="0" w:color="000000"/>
            </w:tcBorders>
          </w:tcPr>
          <w:p w:rsidR="00385FCB" w:rsidRDefault="003734F5">
            <w:pPr>
              <w:spacing w:after="74" w:line="268" w:lineRule="auto"/>
              <w:ind w:left="5" w:right="51"/>
              <w:jc w:val="both"/>
            </w:pPr>
            <w:r>
              <w:rPr>
                <w:rFonts w:ascii="Times New Roman" w:eastAsia="Times New Roman" w:hAnsi="Times New Roman" w:cs="Times New Roman"/>
              </w:rPr>
              <w:t xml:space="preserve">Umożliwienie oznakowania pojazdów zgodnie z nowymi przepisami korzystnie wpłynie na zwiększenie rozpoznawalności oznakowanych pojazdów Policji, a w konsekwencji zwiększenie bezpieczeństwa uczestników ruchu drogowego. </w:t>
            </w:r>
          </w:p>
          <w:p w:rsidR="00385FCB" w:rsidRDefault="003734F5">
            <w:pPr>
              <w:ind w:left="5"/>
            </w:pPr>
            <w:r>
              <w:rPr>
                <w:rFonts w:ascii="Times New Roman" w:eastAsia="Times New Roman" w:hAnsi="Times New Roman" w:cs="Times New Roman"/>
              </w:rPr>
              <w:t xml:space="preserve"> </w:t>
            </w:r>
          </w:p>
        </w:tc>
      </w:tr>
      <w:tr w:rsidR="00385FCB">
        <w:trPr>
          <w:trHeight w:val="2626"/>
        </w:trPr>
        <w:tc>
          <w:tcPr>
            <w:tcW w:w="2408" w:type="dxa"/>
            <w:gridSpan w:val="5"/>
            <w:tcBorders>
              <w:top w:val="single" w:sz="4" w:space="0" w:color="000000"/>
              <w:left w:val="single" w:sz="4" w:space="0" w:color="000000"/>
              <w:bottom w:val="single" w:sz="4" w:space="0" w:color="000000"/>
              <w:right w:val="single" w:sz="4" w:space="0" w:color="000000"/>
            </w:tcBorders>
            <w:vAlign w:val="center"/>
          </w:tcPr>
          <w:p w:rsidR="00385FCB" w:rsidRPr="000F1799" w:rsidRDefault="003734F5">
            <w:pPr>
              <w:spacing w:after="80" w:line="240" w:lineRule="auto"/>
              <w:jc w:val="center"/>
              <w:rPr>
                <w:color w:val="FF0000"/>
              </w:rPr>
            </w:pPr>
            <w:r w:rsidRPr="000F1799">
              <w:rPr>
                <w:rFonts w:ascii="Times New Roman" w:eastAsia="Times New Roman" w:hAnsi="Times New Roman" w:cs="Times New Roman"/>
                <w:color w:val="FF0000"/>
              </w:rPr>
              <w:t xml:space="preserve">Wojewódzkie Ośrodki </w:t>
            </w:r>
          </w:p>
          <w:p w:rsidR="00385FCB" w:rsidRPr="000F1799" w:rsidRDefault="003734F5">
            <w:pPr>
              <w:jc w:val="center"/>
              <w:rPr>
                <w:color w:val="FF0000"/>
              </w:rPr>
            </w:pPr>
            <w:r w:rsidRPr="000F1799">
              <w:rPr>
                <w:rFonts w:ascii="Times New Roman" w:eastAsia="Times New Roman" w:hAnsi="Times New Roman" w:cs="Times New Roman"/>
                <w:color w:val="FF0000"/>
              </w:rPr>
              <w:t xml:space="preserve">Ruchu Drogowego  </w:t>
            </w:r>
          </w:p>
        </w:tc>
        <w:tc>
          <w:tcPr>
            <w:tcW w:w="2414" w:type="dxa"/>
            <w:gridSpan w:val="7"/>
            <w:tcBorders>
              <w:top w:val="single" w:sz="4" w:space="0" w:color="000000"/>
              <w:left w:val="single" w:sz="4" w:space="0" w:color="000000"/>
              <w:bottom w:val="single" w:sz="4" w:space="0" w:color="000000"/>
              <w:right w:val="single" w:sz="4" w:space="0" w:color="000000"/>
            </w:tcBorders>
            <w:vAlign w:val="center"/>
          </w:tcPr>
          <w:p w:rsidR="00385FCB" w:rsidRPr="000F1799" w:rsidRDefault="003734F5">
            <w:pPr>
              <w:jc w:val="center"/>
              <w:rPr>
                <w:color w:val="FF0000"/>
              </w:rPr>
            </w:pPr>
            <w:r w:rsidRPr="000F1799">
              <w:rPr>
                <w:rFonts w:ascii="Times New Roman" w:eastAsia="Times New Roman" w:hAnsi="Times New Roman" w:cs="Times New Roman"/>
                <w:color w:val="FF0000"/>
              </w:rPr>
              <w:t xml:space="preserve">49 </w:t>
            </w:r>
          </w:p>
        </w:tc>
        <w:tc>
          <w:tcPr>
            <w:tcW w:w="2971" w:type="dxa"/>
            <w:gridSpan w:val="15"/>
            <w:tcBorders>
              <w:top w:val="single" w:sz="4" w:space="0" w:color="000000"/>
              <w:left w:val="single" w:sz="4" w:space="0" w:color="000000"/>
              <w:bottom w:val="single" w:sz="4" w:space="0" w:color="000000"/>
              <w:right w:val="single" w:sz="4" w:space="0" w:color="000000"/>
            </w:tcBorders>
            <w:vAlign w:val="center"/>
          </w:tcPr>
          <w:p w:rsidR="00385FCB" w:rsidRPr="000F1799" w:rsidRDefault="003734F5">
            <w:pPr>
              <w:jc w:val="center"/>
              <w:rPr>
                <w:color w:val="FF0000"/>
              </w:rPr>
            </w:pPr>
            <w:r w:rsidRPr="000F1799">
              <w:rPr>
                <w:rFonts w:ascii="Times New Roman" w:eastAsia="Times New Roman" w:hAnsi="Times New Roman" w:cs="Times New Roman"/>
                <w:color w:val="FF0000"/>
              </w:rPr>
              <w:t xml:space="preserve">Informacja własna </w:t>
            </w:r>
          </w:p>
        </w:tc>
        <w:tc>
          <w:tcPr>
            <w:tcW w:w="3200" w:type="dxa"/>
            <w:gridSpan w:val="6"/>
            <w:tcBorders>
              <w:top w:val="single" w:sz="4" w:space="0" w:color="000000"/>
              <w:left w:val="single" w:sz="4" w:space="0" w:color="000000"/>
              <w:bottom w:val="single" w:sz="4" w:space="0" w:color="000000"/>
              <w:right w:val="single" w:sz="4" w:space="0" w:color="000000"/>
            </w:tcBorders>
          </w:tcPr>
          <w:p w:rsidR="00385FCB" w:rsidRPr="000F1799" w:rsidRDefault="003734F5">
            <w:pPr>
              <w:spacing w:after="86" w:line="265" w:lineRule="auto"/>
              <w:ind w:left="5"/>
              <w:rPr>
                <w:color w:val="FF0000"/>
              </w:rPr>
            </w:pPr>
            <w:r w:rsidRPr="000F1799">
              <w:rPr>
                <w:rFonts w:ascii="Times New Roman" w:eastAsia="Times New Roman" w:hAnsi="Times New Roman" w:cs="Times New Roman"/>
                <w:color w:val="FF0000"/>
              </w:rPr>
              <w:t>Bezpośrednie  – w związku ze zmianą wymagań dla motocykla stosowanego na egzaminie państwowym na prawo jazdy kategorii A2 podmioty będą mogły korzystać z motocykli z silnikiem o pojemności skokowej od 245 cm</w:t>
            </w:r>
            <w:r w:rsidRPr="000F1799">
              <w:rPr>
                <w:rFonts w:ascii="Times New Roman" w:eastAsia="Times New Roman" w:hAnsi="Times New Roman" w:cs="Times New Roman"/>
                <w:color w:val="FF0000"/>
                <w:vertAlign w:val="superscript"/>
              </w:rPr>
              <w:t>3</w:t>
            </w:r>
            <w:r w:rsidRPr="000F1799">
              <w:rPr>
                <w:rFonts w:ascii="Times New Roman" w:eastAsia="Times New Roman" w:hAnsi="Times New Roman" w:cs="Times New Roman"/>
                <w:color w:val="FF0000"/>
              </w:rPr>
              <w:t xml:space="preserve">. </w:t>
            </w:r>
          </w:p>
          <w:p w:rsidR="00385FCB" w:rsidRPr="000F1799" w:rsidRDefault="003734F5">
            <w:pPr>
              <w:ind w:left="5"/>
              <w:rPr>
                <w:color w:val="FF0000"/>
              </w:rPr>
            </w:pPr>
            <w:r w:rsidRPr="000F1799">
              <w:rPr>
                <w:rFonts w:ascii="Times New Roman" w:eastAsia="Times New Roman" w:hAnsi="Times New Roman" w:cs="Times New Roman"/>
                <w:color w:val="FF0000"/>
              </w:rPr>
              <w:t xml:space="preserve"> </w:t>
            </w:r>
          </w:p>
        </w:tc>
      </w:tr>
      <w:tr w:rsidR="00385FCB">
        <w:trPr>
          <w:trHeight w:val="2341"/>
        </w:trPr>
        <w:tc>
          <w:tcPr>
            <w:tcW w:w="2408" w:type="dxa"/>
            <w:gridSpan w:val="5"/>
            <w:tcBorders>
              <w:top w:val="single" w:sz="4" w:space="0" w:color="000000"/>
              <w:left w:val="single" w:sz="4" w:space="0" w:color="000000"/>
              <w:bottom w:val="single" w:sz="4" w:space="0" w:color="000000"/>
              <w:right w:val="single" w:sz="4" w:space="0" w:color="000000"/>
            </w:tcBorders>
            <w:vAlign w:val="center"/>
          </w:tcPr>
          <w:p w:rsidR="00385FCB" w:rsidRPr="000F1799" w:rsidRDefault="003734F5">
            <w:pPr>
              <w:spacing w:after="79" w:line="265" w:lineRule="auto"/>
              <w:jc w:val="center"/>
              <w:rPr>
                <w:color w:val="FF0000"/>
              </w:rPr>
            </w:pPr>
            <w:r w:rsidRPr="000F1799">
              <w:rPr>
                <w:rFonts w:ascii="Times New Roman" w:eastAsia="Times New Roman" w:hAnsi="Times New Roman" w:cs="Times New Roman"/>
                <w:color w:val="FF0000"/>
              </w:rPr>
              <w:t xml:space="preserve">Przedsiębiorcy prowadzących szkolenia </w:t>
            </w:r>
          </w:p>
          <w:p w:rsidR="00385FCB" w:rsidRPr="000F1799" w:rsidRDefault="003734F5">
            <w:pPr>
              <w:spacing w:after="74" w:line="270" w:lineRule="auto"/>
              <w:ind w:left="421" w:hanging="365"/>
              <w:jc w:val="both"/>
              <w:rPr>
                <w:color w:val="FF0000"/>
              </w:rPr>
            </w:pPr>
            <w:r w:rsidRPr="000F1799">
              <w:rPr>
                <w:rFonts w:ascii="Times New Roman" w:eastAsia="Times New Roman" w:hAnsi="Times New Roman" w:cs="Times New Roman"/>
                <w:color w:val="FF0000"/>
              </w:rPr>
              <w:t xml:space="preserve">osób ubiegających się o uprawnienia do </w:t>
            </w:r>
          </w:p>
          <w:p w:rsidR="00385FCB" w:rsidRPr="000F1799" w:rsidRDefault="003734F5">
            <w:pPr>
              <w:jc w:val="center"/>
              <w:rPr>
                <w:color w:val="FF0000"/>
              </w:rPr>
            </w:pPr>
            <w:r w:rsidRPr="000F1799">
              <w:rPr>
                <w:rFonts w:ascii="Times New Roman" w:eastAsia="Times New Roman" w:hAnsi="Times New Roman" w:cs="Times New Roman"/>
                <w:color w:val="FF0000"/>
              </w:rPr>
              <w:t xml:space="preserve">kierowania pojazdami w zakresie prawa jazdy kategorii A2 </w:t>
            </w:r>
          </w:p>
        </w:tc>
        <w:tc>
          <w:tcPr>
            <w:tcW w:w="2414" w:type="dxa"/>
            <w:gridSpan w:val="7"/>
            <w:tcBorders>
              <w:top w:val="single" w:sz="4" w:space="0" w:color="000000"/>
              <w:left w:val="single" w:sz="4" w:space="0" w:color="000000"/>
              <w:bottom w:val="single" w:sz="4" w:space="0" w:color="000000"/>
              <w:right w:val="single" w:sz="4" w:space="0" w:color="000000"/>
            </w:tcBorders>
            <w:vAlign w:val="center"/>
          </w:tcPr>
          <w:p w:rsidR="00385FCB" w:rsidRPr="000F1799" w:rsidRDefault="003734F5">
            <w:pPr>
              <w:jc w:val="center"/>
              <w:rPr>
                <w:color w:val="FF0000"/>
              </w:rPr>
            </w:pPr>
            <w:r w:rsidRPr="000F1799">
              <w:rPr>
                <w:rFonts w:ascii="Times New Roman" w:eastAsia="Times New Roman" w:hAnsi="Times New Roman" w:cs="Times New Roman"/>
                <w:color w:val="FF0000"/>
              </w:rPr>
              <w:t xml:space="preserve">1491 </w:t>
            </w:r>
          </w:p>
        </w:tc>
        <w:tc>
          <w:tcPr>
            <w:tcW w:w="2971" w:type="dxa"/>
            <w:gridSpan w:val="15"/>
            <w:tcBorders>
              <w:top w:val="single" w:sz="4" w:space="0" w:color="000000"/>
              <w:left w:val="single" w:sz="4" w:space="0" w:color="000000"/>
              <w:bottom w:val="single" w:sz="4" w:space="0" w:color="000000"/>
              <w:right w:val="single" w:sz="4" w:space="0" w:color="000000"/>
            </w:tcBorders>
            <w:vAlign w:val="center"/>
          </w:tcPr>
          <w:p w:rsidR="00385FCB" w:rsidRPr="000F1799" w:rsidRDefault="003734F5">
            <w:pPr>
              <w:jc w:val="center"/>
              <w:rPr>
                <w:color w:val="FF0000"/>
              </w:rPr>
            </w:pPr>
            <w:r w:rsidRPr="000F1799">
              <w:rPr>
                <w:rFonts w:ascii="Times New Roman" w:eastAsia="Times New Roman" w:hAnsi="Times New Roman" w:cs="Times New Roman"/>
                <w:color w:val="FF0000"/>
              </w:rPr>
              <w:t xml:space="preserve">Informacja własna </w:t>
            </w:r>
          </w:p>
        </w:tc>
        <w:tc>
          <w:tcPr>
            <w:tcW w:w="3200" w:type="dxa"/>
            <w:gridSpan w:val="6"/>
            <w:tcBorders>
              <w:top w:val="single" w:sz="4" w:space="0" w:color="000000"/>
              <w:left w:val="single" w:sz="4" w:space="0" w:color="000000"/>
              <w:bottom w:val="single" w:sz="4" w:space="0" w:color="000000"/>
              <w:right w:val="single" w:sz="4" w:space="0" w:color="000000"/>
            </w:tcBorders>
          </w:tcPr>
          <w:p w:rsidR="00385FCB" w:rsidRPr="000F1799" w:rsidRDefault="003734F5">
            <w:pPr>
              <w:ind w:left="5"/>
              <w:rPr>
                <w:color w:val="FF0000"/>
              </w:rPr>
            </w:pPr>
            <w:r w:rsidRPr="000F1799">
              <w:rPr>
                <w:rFonts w:ascii="Times New Roman" w:eastAsia="Times New Roman" w:hAnsi="Times New Roman" w:cs="Times New Roman"/>
                <w:color w:val="FF0000"/>
              </w:rPr>
              <w:t>Bezpośrednie  – w związku ze zmianą wymagań dla motocykla stosowanego na egzaminie państwowym na prawo jazdy kategorii A2 podmioty będą mogły korzystać z motocykli z silnikiem o pojemności skokowej od 245 cm</w:t>
            </w:r>
            <w:r w:rsidRPr="000F1799">
              <w:rPr>
                <w:rFonts w:ascii="Times New Roman" w:eastAsia="Times New Roman" w:hAnsi="Times New Roman" w:cs="Times New Roman"/>
                <w:color w:val="FF0000"/>
                <w:vertAlign w:val="superscript"/>
              </w:rPr>
              <w:t xml:space="preserve">3 </w:t>
            </w:r>
            <w:r w:rsidRPr="000F1799">
              <w:rPr>
                <w:rFonts w:ascii="Times New Roman" w:eastAsia="Times New Roman" w:hAnsi="Times New Roman" w:cs="Times New Roman"/>
                <w:color w:val="FF0000"/>
              </w:rPr>
              <w:t xml:space="preserve">. </w:t>
            </w:r>
          </w:p>
        </w:tc>
        <w:bookmarkStart w:id="0" w:name="_GoBack"/>
        <w:bookmarkEnd w:id="0"/>
      </w:tr>
      <w:tr w:rsidR="00385FCB">
        <w:trPr>
          <w:trHeight w:val="379"/>
        </w:trPr>
        <w:tc>
          <w:tcPr>
            <w:tcW w:w="10994" w:type="dxa"/>
            <w:gridSpan w:val="33"/>
            <w:tcBorders>
              <w:top w:val="single" w:sz="4" w:space="0" w:color="000000"/>
              <w:left w:val="single" w:sz="4" w:space="0" w:color="000000"/>
              <w:bottom w:val="single" w:sz="4" w:space="0" w:color="000000"/>
              <w:right w:val="single" w:sz="4" w:space="0" w:color="000000"/>
            </w:tcBorders>
            <w:shd w:val="clear" w:color="auto" w:fill="99CCFF"/>
          </w:tcPr>
          <w:p w:rsidR="00385FCB" w:rsidRDefault="003734F5">
            <w:pPr>
              <w:ind w:left="37"/>
            </w:pPr>
            <w:r>
              <w:rPr>
                <w:rFonts w:ascii="Times New Roman" w:eastAsia="Times New Roman" w:hAnsi="Times New Roman" w:cs="Times New Roman"/>
                <w:b/>
              </w:rPr>
              <w:t>5.</w:t>
            </w:r>
            <w:r>
              <w:rPr>
                <w:rFonts w:ascii="Arial" w:eastAsia="Arial" w:hAnsi="Arial" w:cs="Arial"/>
                <w:b/>
              </w:rPr>
              <w:t xml:space="preserve"> </w:t>
            </w:r>
            <w:r>
              <w:rPr>
                <w:rFonts w:ascii="Times New Roman" w:eastAsia="Times New Roman" w:hAnsi="Times New Roman" w:cs="Times New Roman"/>
                <w:b/>
              </w:rPr>
              <w:t>Informacje na temat zakresu, czasu trwania i podsumowanie wyników konsultacji</w:t>
            </w:r>
            <w:r>
              <w:rPr>
                <w:rFonts w:ascii="Times New Roman" w:eastAsia="Times New Roman" w:hAnsi="Times New Roman" w:cs="Times New Roman"/>
              </w:rPr>
              <w:t xml:space="preserve"> </w:t>
            </w:r>
          </w:p>
        </w:tc>
      </w:tr>
      <w:tr w:rsidR="00385FCB">
        <w:trPr>
          <w:trHeight w:val="7499"/>
        </w:trPr>
        <w:tc>
          <w:tcPr>
            <w:tcW w:w="10994" w:type="dxa"/>
            <w:gridSpan w:val="33"/>
            <w:tcBorders>
              <w:top w:val="single" w:sz="4" w:space="0" w:color="000000"/>
              <w:left w:val="single" w:sz="4" w:space="0" w:color="000000"/>
              <w:bottom w:val="single" w:sz="4" w:space="0" w:color="000000"/>
              <w:right w:val="single" w:sz="4" w:space="0" w:color="000000"/>
            </w:tcBorders>
          </w:tcPr>
          <w:p w:rsidR="00385FCB" w:rsidRDefault="003734F5">
            <w:pPr>
              <w:spacing w:after="42" w:line="240" w:lineRule="auto"/>
              <w:ind w:left="4"/>
            </w:pPr>
            <w:r>
              <w:rPr>
                <w:rFonts w:ascii="Times New Roman" w:eastAsia="Times New Roman" w:hAnsi="Times New Roman" w:cs="Times New Roman"/>
              </w:rPr>
              <w:lastRenderedPageBreak/>
              <w:t xml:space="preserve">Projekt rozporządzenia w ramach konsultacji społecznych zostanie przesłany do następujących podmiotów:  </w:t>
            </w:r>
          </w:p>
          <w:p w:rsidR="00385FCB" w:rsidRDefault="003734F5">
            <w:pPr>
              <w:spacing w:after="41" w:line="240" w:lineRule="auto"/>
              <w:ind w:left="4"/>
            </w:pPr>
            <w:r>
              <w:rPr>
                <w:rFonts w:ascii="Times New Roman" w:eastAsia="Times New Roman" w:hAnsi="Times New Roman" w:cs="Times New Roman"/>
              </w:rPr>
              <w:t xml:space="preserve"> </w:t>
            </w:r>
          </w:p>
          <w:p w:rsidR="00385FCB" w:rsidRDefault="003734F5">
            <w:pPr>
              <w:numPr>
                <w:ilvl w:val="0"/>
                <w:numId w:val="1"/>
              </w:numPr>
              <w:spacing w:after="75" w:line="240" w:lineRule="auto"/>
              <w:ind w:hanging="360"/>
            </w:pPr>
            <w:r>
              <w:rPr>
                <w:rFonts w:ascii="Times New Roman" w:eastAsia="Times New Roman" w:hAnsi="Times New Roman" w:cs="Times New Roman"/>
              </w:rPr>
              <w:t xml:space="preserve">Krajowe Stowarzyszenie Egzaminatorów Kandydatów na Kierowców i Kierowców;  </w:t>
            </w:r>
          </w:p>
          <w:p w:rsidR="00385FCB" w:rsidRDefault="003734F5">
            <w:pPr>
              <w:numPr>
                <w:ilvl w:val="0"/>
                <w:numId w:val="1"/>
              </w:numPr>
              <w:spacing w:after="80" w:line="240" w:lineRule="auto"/>
              <w:ind w:hanging="360"/>
            </w:pPr>
            <w:r>
              <w:rPr>
                <w:rFonts w:ascii="Times New Roman" w:eastAsia="Times New Roman" w:hAnsi="Times New Roman" w:cs="Times New Roman"/>
              </w:rPr>
              <w:t xml:space="preserve">Krajowe Stowarzyszenie Dyrektorów Wojewódzkich Ośrodków Ruchu Drogowego; </w:t>
            </w:r>
          </w:p>
          <w:p w:rsidR="00385FCB" w:rsidRDefault="003734F5">
            <w:pPr>
              <w:numPr>
                <w:ilvl w:val="0"/>
                <w:numId w:val="1"/>
              </w:numPr>
              <w:spacing w:after="80" w:line="240" w:lineRule="auto"/>
              <w:ind w:hanging="360"/>
            </w:pPr>
            <w:r>
              <w:rPr>
                <w:rFonts w:ascii="Times New Roman" w:eastAsia="Times New Roman" w:hAnsi="Times New Roman" w:cs="Times New Roman"/>
              </w:rPr>
              <w:t xml:space="preserve">Polska Federacja Stowarzyszeń Szkół Kierowców; </w:t>
            </w:r>
          </w:p>
          <w:p w:rsidR="00385FCB" w:rsidRDefault="003734F5">
            <w:pPr>
              <w:numPr>
                <w:ilvl w:val="0"/>
                <w:numId w:val="1"/>
              </w:numPr>
              <w:spacing w:after="75" w:line="240" w:lineRule="auto"/>
              <w:ind w:hanging="360"/>
            </w:pPr>
            <w:r>
              <w:rPr>
                <w:rFonts w:ascii="Times New Roman" w:eastAsia="Times New Roman" w:hAnsi="Times New Roman" w:cs="Times New Roman"/>
              </w:rPr>
              <w:t xml:space="preserve">Polska Izba Gospodarcza Ośrodków Szkolenia Kierowców; </w:t>
            </w:r>
          </w:p>
          <w:p w:rsidR="00385FCB" w:rsidRDefault="003734F5">
            <w:pPr>
              <w:numPr>
                <w:ilvl w:val="0"/>
                <w:numId w:val="1"/>
              </w:numPr>
              <w:spacing w:after="80" w:line="240" w:lineRule="auto"/>
              <w:ind w:hanging="360"/>
            </w:pPr>
            <w:r>
              <w:rPr>
                <w:rFonts w:ascii="Times New Roman" w:eastAsia="Times New Roman" w:hAnsi="Times New Roman" w:cs="Times New Roman"/>
              </w:rPr>
              <w:t xml:space="preserve">Ogólnopolska Izba Gospodarcza Ośrodków Szkolenia Kierowców; </w:t>
            </w:r>
          </w:p>
          <w:p w:rsidR="00385FCB" w:rsidRDefault="003734F5">
            <w:pPr>
              <w:numPr>
                <w:ilvl w:val="0"/>
                <w:numId w:val="1"/>
              </w:numPr>
              <w:spacing w:after="75" w:line="240" w:lineRule="auto"/>
              <w:ind w:hanging="360"/>
            </w:pPr>
            <w:r>
              <w:rPr>
                <w:rFonts w:ascii="Times New Roman" w:eastAsia="Times New Roman" w:hAnsi="Times New Roman" w:cs="Times New Roman"/>
              </w:rPr>
              <w:t xml:space="preserve">Polski Związek Motorowy – Zarząd Główny; </w:t>
            </w:r>
          </w:p>
          <w:p w:rsidR="00385FCB" w:rsidRDefault="003734F5">
            <w:pPr>
              <w:numPr>
                <w:ilvl w:val="0"/>
                <w:numId w:val="1"/>
              </w:numPr>
              <w:spacing w:after="80" w:line="240" w:lineRule="auto"/>
              <w:ind w:hanging="360"/>
            </w:pPr>
            <w:r>
              <w:rPr>
                <w:rFonts w:ascii="Times New Roman" w:eastAsia="Times New Roman" w:hAnsi="Times New Roman" w:cs="Times New Roman"/>
              </w:rPr>
              <w:t xml:space="preserve">Liga Obrony Kraju; </w:t>
            </w:r>
          </w:p>
          <w:p w:rsidR="00385FCB" w:rsidRDefault="003734F5">
            <w:pPr>
              <w:numPr>
                <w:ilvl w:val="0"/>
                <w:numId w:val="1"/>
              </w:numPr>
              <w:spacing w:after="80" w:line="240" w:lineRule="auto"/>
              <w:ind w:hanging="360"/>
            </w:pPr>
            <w:r>
              <w:rPr>
                <w:rFonts w:ascii="Times New Roman" w:eastAsia="Times New Roman" w:hAnsi="Times New Roman" w:cs="Times New Roman"/>
              </w:rPr>
              <w:t xml:space="preserve">Ogólnopolskie Stowarzyszenie Przewoźników Drogowych, Kierowców Zawodowych i Ośrodków Szkolących </w:t>
            </w:r>
          </w:p>
          <w:p w:rsidR="00385FCB" w:rsidRDefault="003734F5">
            <w:pPr>
              <w:spacing w:after="75" w:line="240" w:lineRule="auto"/>
              <w:ind w:left="724"/>
            </w:pPr>
            <w:r>
              <w:rPr>
                <w:rFonts w:ascii="Times New Roman" w:eastAsia="Times New Roman" w:hAnsi="Times New Roman" w:cs="Times New Roman"/>
              </w:rPr>
              <w:t xml:space="preserve">Kierowców „Kierowca.PL”; </w:t>
            </w:r>
          </w:p>
          <w:p w:rsidR="00385FCB" w:rsidRDefault="003734F5">
            <w:pPr>
              <w:numPr>
                <w:ilvl w:val="0"/>
                <w:numId w:val="1"/>
              </w:numPr>
              <w:spacing w:after="80" w:line="240" w:lineRule="auto"/>
              <w:ind w:hanging="360"/>
            </w:pPr>
            <w:r>
              <w:rPr>
                <w:rFonts w:ascii="Times New Roman" w:eastAsia="Times New Roman" w:hAnsi="Times New Roman" w:cs="Times New Roman"/>
              </w:rPr>
              <w:t xml:space="preserve">Związek Powiatów Polskich; </w:t>
            </w:r>
          </w:p>
          <w:p w:rsidR="00385FCB" w:rsidRDefault="003734F5">
            <w:pPr>
              <w:numPr>
                <w:ilvl w:val="0"/>
                <w:numId w:val="1"/>
              </w:numPr>
              <w:spacing w:after="75" w:line="240" w:lineRule="auto"/>
              <w:ind w:hanging="360"/>
            </w:pPr>
            <w:r>
              <w:rPr>
                <w:rFonts w:ascii="Times New Roman" w:eastAsia="Times New Roman" w:hAnsi="Times New Roman" w:cs="Times New Roman"/>
              </w:rPr>
              <w:t xml:space="preserve">Ogólnopolski Związek Pracodawców Transportu Drogowego; </w:t>
            </w:r>
          </w:p>
          <w:p w:rsidR="00385FCB" w:rsidRDefault="003734F5">
            <w:pPr>
              <w:numPr>
                <w:ilvl w:val="0"/>
                <w:numId w:val="1"/>
              </w:numPr>
              <w:spacing w:after="80" w:line="240" w:lineRule="auto"/>
              <w:ind w:hanging="360"/>
            </w:pPr>
            <w:r>
              <w:rPr>
                <w:rFonts w:ascii="Times New Roman" w:eastAsia="Times New Roman" w:hAnsi="Times New Roman" w:cs="Times New Roman"/>
              </w:rPr>
              <w:t xml:space="preserve">Ogólnopolskie Stowarzyszenie Szefów Wydziałów Komunikacji; </w:t>
            </w:r>
          </w:p>
          <w:p w:rsidR="00385FCB" w:rsidRDefault="003734F5">
            <w:pPr>
              <w:numPr>
                <w:ilvl w:val="0"/>
                <w:numId w:val="1"/>
              </w:numPr>
              <w:spacing w:after="80" w:line="240" w:lineRule="auto"/>
              <w:ind w:hanging="360"/>
            </w:pPr>
            <w:r>
              <w:rPr>
                <w:rFonts w:ascii="Times New Roman" w:eastAsia="Times New Roman" w:hAnsi="Times New Roman" w:cs="Times New Roman"/>
              </w:rPr>
              <w:t xml:space="preserve">Niezależny Związek Zawodowy Kierowców; </w:t>
            </w:r>
          </w:p>
          <w:p w:rsidR="00385FCB" w:rsidRDefault="003734F5">
            <w:pPr>
              <w:numPr>
                <w:ilvl w:val="0"/>
                <w:numId w:val="1"/>
              </w:numPr>
              <w:spacing w:after="75" w:line="240" w:lineRule="auto"/>
              <w:ind w:hanging="360"/>
            </w:pPr>
            <w:r>
              <w:rPr>
                <w:rFonts w:ascii="Times New Roman" w:eastAsia="Times New Roman" w:hAnsi="Times New Roman" w:cs="Times New Roman"/>
              </w:rPr>
              <w:t xml:space="preserve">Forum Związków Zawodowych; </w:t>
            </w:r>
          </w:p>
          <w:p w:rsidR="00385FCB" w:rsidRDefault="003734F5">
            <w:pPr>
              <w:numPr>
                <w:ilvl w:val="0"/>
                <w:numId w:val="1"/>
              </w:numPr>
              <w:spacing w:after="80" w:line="240" w:lineRule="auto"/>
              <w:ind w:hanging="360"/>
            </w:pPr>
            <w:r>
              <w:rPr>
                <w:rFonts w:ascii="Times New Roman" w:eastAsia="Times New Roman" w:hAnsi="Times New Roman" w:cs="Times New Roman"/>
              </w:rPr>
              <w:t xml:space="preserve">Ogólnopolski Związek Zawodowy Pracowników Wojewódzkich Ośrodków Ruchu Drogowego; </w:t>
            </w:r>
          </w:p>
          <w:p w:rsidR="00385FCB" w:rsidRDefault="003734F5">
            <w:pPr>
              <w:numPr>
                <w:ilvl w:val="0"/>
                <w:numId w:val="1"/>
              </w:numPr>
              <w:spacing w:after="75" w:line="240" w:lineRule="auto"/>
              <w:ind w:hanging="360"/>
            </w:pPr>
            <w:r>
              <w:rPr>
                <w:rFonts w:ascii="Times New Roman" w:eastAsia="Times New Roman" w:hAnsi="Times New Roman" w:cs="Times New Roman"/>
              </w:rPr>
              <w:t xml:space="preserve">Fundacja S.O.S Odpowiedzialne szkoły jazdy; </w:t>
            </w:r>
          </w:p>
          <w:p w:rsidR="00385FCB" w:rsidRDefault="003734F5">
            <w:pPr>
              <w:numPr>
                <w:ilvl w:val="0"/>
                <w:numId w:val="1"/>
              </w:numPr>
              <w:spacing w:after="80" w:line="240" w:lineRule="auto"/>
              <w:ind w:hanging="360"/>
            </w:pPr>
            <w:r>
              <w:rPr>
                <w:rFonts w:ascii="Times New Roman" w:eastAsia="Times New Roman" w:hAnsi="Times New Roman" w:cs="Times New Roman"/>
              </w:rPr>
              <w:t xml:space="preserve">Fundacja Zapobiegania Wypadkom Drogowym; </w:t>
            </w:r>
          </w:p>
          <w:p w:rsidR="00385FCB" w:rsidRDefault="003734F5">
            <w:pPr>
              <w:numPr>
                <w:ilvl w:val="0"/>
                <w:numId w:val="1"/>
              </w:numPr>
              <w:spacing w:after="80" w:line="240" w:lineRule="auto"/>
              <w:ind w:hanging="360"/>
            </w:pPr>
            <w:r>
              <w:rPr>
                <w:rFonts w:ascii="Times New Roman" w:eastAsia="Times New Roman" w:hAnsi="Times New Roman" w:cs="Times New Roman"/>
              </w:rPr>
              <w:t xml:space="preserve">Zrzeszenie Międzynarodowych Przewoźników Drogowych; </w:t>
            </w:r>
          </w:p>
          <w:p w:rsidR="00385FCB" w:rsidRDefault="003734F5">
            <w:pPr>
              <w:numPr>
                <w:ilvl w:val="0"/>
                <w:numId w:val="1"/>
              </w:numPr>
              <w:spacing w:after="75" w:line="240" w:lineRule="auto"/>
              <w:ind w:hanging="360"/>
            </w:pPr>
            <w:r>
              <w:rPr>
                <w:rFonts w:ascii="Times New Roman" w:eastAsia="Times New Roman" w:hAnsi="Times New Roman" w:cs="Times New Roman"/>
              </w:rPr>
              <w:t xml:space="preserve">Rada Dialogu Społecznego; </w:t>
            </w:r>
          </w:p>
          <w:p w:rsidR="00385FCB" w:rsidRDefault="003734F5">
            <w:pPr>
              <w:numPr>
                <w:ilvl w:val="0"/>
                <w:numId w:val="1"/>
              </w:numPr>
              <w:spacing w:after="80" w:line="240" w:lineRule="auto"/>
              <w:ind w:hanging="360"/>
            </w:pPr>
            <w:r>
              <w:rPr>
                <w:rFonts w:ascii="Times New Roman" w:eastAsia="Times New Roman" w:hAnsi="Times New Roman" w:cs="Times New Roman"/>
              </w:rPr>
              <w:t xml:space="preserve">Ogólnopolskie Stowarzyszenie Uczestników Ruchu Drogowego Świadomy – Bezpieczny; </w:t>
            </w:r>
          </w:p>
          <w:p w:rsidR="00385FCB" w:rsidRDefault="003734F5">
            <w:pPr>
              <w:numPr>
                <w:ilvl w:val="0"/>
                <w:numId w:val="1"/>
              </w:numPr>
              <w:spacing w:after="80" w:line="240" w:lineRule="auto"/>
              <w:ind w:hanging="360"/>
            </w:pPr>
            <w:r>
              <w:rPr>
                <w:rFonts w:ascii="Times New Roman" w:eastAsia="Times New Roman" w:hAnsi="Times New Roman" w:cs="Times New Roman"/>
              </w:rPr>
              <w:t xml:space="preserve">Główny Inspektorat Transportu Drogowego;  </w:t>
            </w:r>
          </w:p>
          <w:p w:rsidR="00385FCB" w:rsidRDefault="003734F5">
            <w:pPr>
              <w:numPr>
                <w:ilvl w:val="0"/>
                <w:numId w:val="1"/>
              </w:numPr>
              <w:spacing w:after="75" w:line="240" w:lineRule="auto"/>
              <w:ind w:hanging="360"/>
            </w:pPr>
            <w:r>
              <w:rPr>
                <w:rFonts w:ascii="Times New Roman" w:eastAsia="Times New Roman" w:hAnsi="Times New Roman" w:cs="Times New Roman"/>
              </w:rPr>
              <w:t xml:space="preserve">Transportowy Dozór Techniczny;  </w:t>
            </w:r>
          </w:p>
          <w:p w:rsidR="00385FCB" w:rsidRDefault="003734F5">
            <w:pPr>
              <w:numPr>
                <w:ilvl w:val="0"/>
                <w:numId w:val="1"/>
              </w:numPr>
              <w:spacing w:after="80" w:line="240" w:lineRule="auto"/>
              <w:ind w:hanging="360"/>
            </w:pPr>
            <w:r>
              <w:rPr>
                <w:rFonts w:ascii="Times New Roman" w:eastAsia="Times New Roman" w:hAnsi="Times New Roman" w:cs="Times New Roman"/>
              </w:rPr>
              <w:t xml:space="preserve">Instytut Transportu Samochodowego; </w:t>
            </w:r>
          </w:p>
          <w:p w:rsidR="00385FCB" w:rsidRDefault="003734F5">
            <w:pPr>
              <w:numPr>
                <w:ilvl w:val="0"/>
                <w:numId w:val="1"/>
              </w:numPr>
              <w:ind w:hanging="360"/>
            </w:pPr>
            <w:r>
              <w:rPr>
                <w:rFonts w:ascii="Times New Roman" w:eastAsia="Times New Roman" w:hAnsi="Times New Roman" w:cs="Times New Roman"/>
              </w:rPr>
              <w:t xml:space="preserve">Polski Związek Przemysłu Motoryzacyjnego; </w:t>
            </w:r>
          </w:p>
        </w:tc>
      </w:tr>
      <w:tr w:rsidR="00385FCB">
        <w:trPr>
          <w:trHeight w:val="5504"/>
        </w:trPr>
        <w:tc>
          <w:tcPr>
            <w:tcW w:w="10994" w:type="dxa"/>
            <w:gridSpan w:val="33"/>
            <w:tcBorders>
              <w:top w:val="single" w:sz="4" w:space="0" w:color="000000"/>
              <w:left w:val="single" w:sz="4" w:space="0" w:color="000000"/>
              <w:bottom w:val="single" w:sz="4" w:space="0" w:color="000000"/>
              <w:right w:val="single" w:sz="4" w:space="0" w:color="000000"/>
            </w:tcBorders>
          </w:tcPr>
          <w:p w:rsidR="00385FCB" w:rsidRDefault="003734F5">
            <w:pPr>
              <w:numPr>
                <w:ilvl w:val="0"/>
                <w:numId w:val="2"/>
              </w:numPr>
              <w:spacing w:after="80" w:line="240" w:lineRule="auto"/>
              <w:ind w:hanging="360"/>
            </w:pPr>
            <w:r>
              <w:rPr>
                <w:rFonts w:ascii="Times New Roman" w:eastAsia="Times New Roman" w:hAnsi="Times New Roman" w:cs="Times New Roman"/>
              </w:rPr>
              <w:t xml:space="preserve">Polska Izba Stacji Kontroli Pojazdów;  </w:t>
            </w:r>
          </w:p>
          <w:p w:rsidR="00385FCB" w:rsidRDefault="003734F5">
            <w:pPr>
              <w:numPr>
                <w:ilvl w:val="0"/>
                <w:numId w:val="2"/>
              </w:numPr>
              <w:spacing w:after="80" w:line="240" w:lineRule="auto"/>
              <w:ind w:hanging="360"/>
            </w:pPr>
            <w:r>
              <w:rPr>
                <w:rFonts w:ascii="Times New Roman" w:eastAsia="Times New Roman" w:hAnsi="Times New Roman" w:cs="Times New Roman"/>
              </w:rPr>
              <w:t xml:space="preserve">Transport i Logistyka Polska;  </w:t>
            </w:r>
          </w:p>
          <w:p w:rsidR="00385FCB" w:rsidRDefault="003734F5">
            <w:pPr>
              <w:numPr>
                <w:ilvl w:val="0"/>
                <w:numId w:val="2"/>
              </w:numPr>
              <w:spacing w:after="75" w:line="240" w:lineRule="auto"/>
              <w:ind w:hanging="360"/>
            </w:pPr>
            <w:r>
              <w:rPr>
                <w:rFonts w:ascii="Times New Roman" w:eastAsia="Times New Roman" w:hAnsi="Times New Roman" w:cs="Times New Roman"/>
              </w:rPr>
              <w:t xml:space="preserve">Warszawskie Stowarzyszenie Stacji Kontroli Pojazdów. </w:t>
            </w:r>
          </w:p>
          <w:p w:rsidR="00385FCB" w:rsidRDefault="003734F5">
            <w:pPr>
              <w:spacing w:after="80" w:line="240" w:lineRule="auto"/>
              <w:ind w:left="748"/>
            </w:pPr>
            <w:r>
              <w:rPr>
                <w:rFonts w:ascii="Times New Roman" w:eastAsia="Times New Roman" w:hAnsi="Times New Roman" w:cs="Times New Roman"/>
                <w:color w:val="FF0000"/>
              </w:rPr>
              <w:t xml:space="preserve"> </w:t>
            </w:r>
          </w:p>
          <w:p w:rsidR="00385FCB" w:rsidRDefault="003734F5">
            <w:pPr>
              <w:spacing w:after="181" w:line="233" w:lineRule="auto"/>
              <w:ind w:left="28"/>
              <w:jc w:val="both"/>
            </w:pPr>
            <w:r>
              <w:rPr>
                <w:rFonts w:ascii="Times New Roman" w:eastAsia="Times New Roman" w:hAnsi="Times New Roman" w:cs="Times New Roman"/>
              </w:rPr>
              <w:t xml:space="preserve">Projekt rozporządzenia zostanie zamieszczony, stosownie do wymogów art. 5 ustawy z dnia 7 lipca 2005 r. o działalności lobbingowej w procesie stanowienia prawa (Dz. U. z 2017 r. poz. 248) oraz zgodnie z § 52 ust. 1 uchwały nr 190 Rady Ministrów z dnia 29 października 2013 r. – Regulamin pracy Rady Ministrów (M.P. z 2016 r. poz. 1006,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w Biuletynie Informacji Publicznej Rządowego Centrum Legislacji. Termin na zgłoszenie uwag wynosi 14 dni.  W odniesieniu do Rady Dialogu Społecznego, Organizacji pracodawców, Związków zawodowych, termin na zgłaszanie uwag wynosi 30 dni. </w:t>
            </w:r>
          </w:p>
          <w:p w:rsidR="00385FCB" w:rsidRDefault="003734F5">
            <w:pPr>
              <w:spacing w:after="181" w:line="234" w:lineRule="auto"/>
              <w:ind w:left="28"/>
              <w:jc w:val="both"/>
            </w:pPr>
            <w:r>
              <w:rPr>
                <w:rFonts w:ascii="Times New Roman" w:eastAsia="Times New Roman" w:hAnsi="Times New Roman" w:cs="Times New Roman"/>
              </w:rPr>
              <w:t xml:space="preserve">Projektowane regulacje nie spowodują skutków dla budżetów jednostek samorządu terytorialnego, tym samym projekt również nie wymaga konsultacji z Komisją Wspólną Rządu i Samorządu Terytorialnego. </w:t>
            </w:r>
          </w:p>
          <w:p w:rsidR="00385FCB" w:rsidRDefault="003734F5">
            <w:pPr>
              <w:spacing w:after="42" w:line="233" w:lineRule="auto"/>
              <w:ind w:left="28"/>
              <w:jc w:val="both"/>
            </w:pPr>
            <w:r>
              <w:rPr>
                <w:rFonts w:ascii="Times New Roman" w:eastAsia="Times New Roman" w:hAnsi="Times New Roman" w:cs="Times New Roman"/>
              </w:rPr>
              <w:t xml:space="preserve">Hasło „POMAGAMY I CHRONIMY” zostało wybrane w ramach konkursu na hasło umieszczane na radiowozach, ogłoszonego w czerwcu 2016 r. przez Komendanta Głównego Policji. Potwierdzeniem słuszności tej idei jest duże zainteresowanie z jakim spotkała się idea samego konkursu na policyjne hasło, które ma być umieszczone na radiowozach policyjnych, czego efektem była liczba propozycji (ponad 4 tysiące) nadesłanych do Komendy Głównej </w:t>
            </w:r>
          </w:p>
          <w:p w:rsidR="00385FCB" w:rsidRDefault="003734F5">
            <w:pPr>
              <w:spacing w:after="37" w:line="240" w:lineRule="auto"/>
              <w:ind w:left="28"/>
            </w:pPr>
            <w:r>
              <w:rPr>
                <w:rFonts w:ascii="Times New Roman" w:eastAsia="Times New Roman" w:hAnsi="Times New Roman" w:cs="Times New Roman"/>
              </w:rPr>
              <w:t xml:space="preserve">Policji.  </w:t>
            </w:r>
          </w:p>
          <w:p w:rsidR="00385FCB" w:rsidRDefault="003734F5">
            <w:pPr>
              <w:ind w:left="28" w:right="2"/>
              <w:jc w:val="both"/>
            </w:pPr>
            <w:r>
              <w:rPr>
                <w:rFonts w:ascii="Times New Roman" w:eastAsia="Times New Roman" w:hAnsi="Times New Roman" w:cs="Times New Roman"/>
              </w:rPr>
              <w:t xml:space="preserve">W odniesieniu do wymagań dla motocykla stosowanego na egzaminie państwowym na prawo jazdy kategorii A2 przepis nie spowoduje sutków finansowych zarówno dla podmiotów prywatnych jak i dla podmiotów sektora finansów publicznych. Nie spowoduje także skutków dla budżetu państwa. </w:t>
            </w:r>
          </w:p>
        </w:tc>
      </w:tr>
      <w:tr w:rsidR="00385FCB">
        <w:trPr>
          <w:trHeight w:val="379"/>
        </w:trPr>
        <w:tc>
          <w:tcPr>
            <w:tcW w:w="10994" w:type="dxa"/>
            <w:gridSpan w:val="33"/>
            <w:tcBorders>
              <w:top w:val="single" w:sz="4" w:space="0" w:color="000000"/>
              <w:left w:val="single" w:sz="4" w:space="0" w:color="000000"/>
              <w:bottom w:val="single" w:sz="4" w:space="0" w:color="000000"/>
              <w:right w:val="single" w:sz="4" w:space="0" w:color="000000"/>
            </w:tcBorders>
            <w:shd w:val="clear" w:color="auto" w:fill="99CCFF"/>
          </w:tcPr>
          <w:p w:rsidR="00385FCB" w:rsidRDefault="003734F5">
            <w:pPr>
              <w:ind w:left="61"/>
            </w:pPr>
            <w:r>
              <w:rPr>
                <w:rFonts w:ascii="Times New Roman" w:eastAsia="Times New Roman" w:hAnsi="Times New Roman" w:cs="Times New Roman"/>
                <w:b/>
              </w:rPr>
              <w:t>6.</w:t>
            </w:r>
            <w:r>
              <w:rPr>
                <w:rFonts w:ascii="Arial" w:eastAsia="Arial" w:hAnsi="Arial" w:cs="Arial"/>
                <w:b/>
              </w:rPr>
              <w:t xml:space="preserve"> </w:t>
            </w:r>
            <w:r>
              <w:rPr>
                <w:rFonts w:ascii="Times New Roman" w:eastAsia="Times New Roman" w:hAnsi="Times New Roman" w:cs="Times New Roman"/>
                <w:b/>
              </w:rPr>
              <w:t xml:space="preserve"> Wpływ na sektor finansów publicznych</w:t>
            </w:r>
            <w:r>
              <w:rPr>
                <w:rFonts w:ascii="Times New Roman" w:eastAsia="Times New Roman" w:hAnsi="Times New Roman" w:cs="Times New Roman"/>
              </w:rPr>
              <w:t xml:space="preserve"> </w:t>
            </w:r>
          </w:p>
        </w:tc>
      </w:tr>
      <w:tr w:rsidR="00385FCB">
        <w:trPr>
          <w:trHeight w:val="332"/>
        </w:trPr>
        <w:tc>
          <w:tcPr>
            <w:tcW w:w="3133" w:type="dxa"/>
            <w:gridSpan w:val="6"/>
            <w:vMerge w:val="restart"/>
            <w:tcBorders>
              <w:top w:val="single" w:sz="4" w:space="0" w:color="000000"/>
              <w:left w:val="single" w:sz="4" w:space="0" w:color="000000"/>
              <w:bottom w:val="single" w:sz="4" w:space="0" w:color="000000"/>
              <w:right w:val="single" w:sz="4" w:space="0" w:color="000000"/>
            </w:tcBorders>
          </w:tcPr>
          <w:p w:rsidR="00385FCB" w:rsidRDefault="003734F5">
            <w:pPr>
              <w:ind w:left="28"/>
            </w:pPr>
            <w:r>
              <w:rPr>
                <w:rFonts w:ascii="Times New Roman" w:eastAsia="Times New Roman" w:hAnsi="Times New Roman" w:cs="Times New Roman"/>
                <w:sz w:val="21"/>
              </w:rPr>
              <w:lastRenderedPageBreak/>
              <w:t>(ceny stałe z …… r.)</w:t>
            </w:r>
            <w:r>
              <w:rPr>
                <w:rFonts w:ascii="Times New Roman" w:eastAsia="Times New Roman" w:hAnsi="Times New Roman" w:cs="Times New Roman"/>
              </w:rPr>
              <w:t xml:space="preserve"> </w:t>
            </w:r>
          </w:p>
        </w:tc>
        <w:tc>
          <w:tcPr>
            <w:tcW w:w="7861" w:type="dxa"/>
            <w:gridSpan w:val="27"/>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sz w:val="21"/>
              </w:rPr>
              <w:t>Skutki w okresie 10 lat od wejścia w życie zmian [mln zł]</w:t>
            </w:r>
            <w:r>
              <w:rPr>
                <w:rFonts w:ascii="Times New Roman" w:eastAsia="Times New Roman" w:hAnsi="Times New Roman" w:cs="Times New Roman"/>
              </w:rPr>
              <w:t xml:space="preserve"> </w:t>
            </w:r>
          </w:p>
        </w:tc>
      </w:tr>
      <w:tr w:rsidR="00385FCB">
        <w:trPr>
          <w:trHeight w:val="331"/>
        </w:trPr>
        <w:tc>
          <w:tcPr>
            <w:tcW w:w="0" w:type="auto"/>
            <w:gridSpan w:val="6"/>
            <w:vMerge/>
            <w:tcBorders>
              <w:top w:val="nil"/>
              <w:left w:val="single" w:sz="4" w:space="0" w:color="000000"/>
              <w:bottom w:val="single" w:sz="4" w:space="0" w:color="000000"/>
              <w:right w:val="single" w:sz="4" w:space="0" w:color="000000"/>
            </w:tcBorders>
          </w:tcPr>
          <w:p w:rsidR="00385FCB" w:rsidRDefault="00385FCB"/>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sz w:val="21"/>
              </w:rPr>
              <w:t>0</w:t>
            </w:r>
            <w:r>
              <w:rPr>
                <w:rFonts w:ascii="Times New Roman" w:eastAsia="Times New Roman" w:hAnsi="Times New Roman" w:cs="Times New Roman"/>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sz w:val="21"/>
              </w:rPr>
              <w:t>1</w:t>
            </w:r>
            <w:r>
              <w:rPr>
                <w:rFonts w:ascii="Times New Roman" w:eastAsia="Times New Roman" w:hAnsi="Times New Roman" w:cs="Times New Roman"/>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sz w:val="21"/>
              </w:rPr>
              <w:t>2</w:t>
            </w:r>
            <w:r>
              <w:rPr>
                <w:rFonts w:ascii="Times New Roman" w:eastAsia="Times New Roman" w:hAnsi="Times New Roman" w:cs="Times New Roman"/>
              </w:rPr>
              <w:t xml:space="preserve"> </w:t>
            </w:r>
          </w:p>
        </w:tc>
        <w:tc>
          <w:tcPr>
            <w:tcW w:w="590" w:type="dxa"/>
            <w:gridSpan w:val="3"/>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sz w:val="21"/>
              </w:rPr>
              <w:t>3</w:t>
            </w:r>
            <w:r>
              <w:rPr>
                <w:rFonts w:ascii="Times New Roman" w:eastAsia="Times New Roman" w:hAnsi="Times New Roman" w:cs="Times New Roman"/>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sz w:val="21"/>
              </w:rPr>
              <w:t>4</w:t>
            </w:r>
            <w:r>
              <w:rPr>
                <w:rFonts w:ascii="Times New Roman" w:eastAsia="Times New Roman" w:hAnsi="Times New Roman" w:cs="Times New Roman"/>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sz w:val="21"/>
              </w:rPr>
              <w:t>5</w:t>
            </w:r>
            <w:r>
              <w:rPr>
                <w:rFonts w:ascii="Times New Roman" w:eastAsia="Times New Roman" w:hAnsi="Times New Roman" w:cs="Times New Roman"/>
              </w:rPr>
              <w:t xml:space="preserve"> </w:t>
            </w:r>
          </w:p>
        </w:tc>
        <w:tc>
          <w:tcPr>
            <w:tcW w:w="571" w:type="dxa"/>
            <w:gridSpan w:val="3"/>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sz w:val="21"/>
              </w:rPr>
              <w:t>6</w:t>
            </w:r>
            <w:r>
              <w:rPr>
                <w:rFonts w:ascii="Times New Roman" w:eastAsia="Times New Roman" w:hAnsi="Times New Roman" w:cs="Times New Roman"/>
              </w:rPr>
              <w:t xml:space="preserve"> </w:t>
            </w:r>
          </w:p>
        </w:tc>
        <w:tc>
          <w:tcPr>
            <w:tcW w:w="542" w:type="dxa"/>
            <w:gridSpan w:val="3"/>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sz w:val="21"/>
              </w:rPr>
              <w:t>7</w:t>
            </w:r>
            <w:r>
              <w:rPr>
                <w:rFonts w:ascii="Times New Roman" w:eastAsia="Times New Roman" w:hAnsi="Times New Roman" w:cs="Times New Roman"/>
              </w:rPr>
              <w:t xml:space="preserve"> </w:t>
            </w:r>
          </w:p>
        </w:tc>
        <w:tc>
          <w:tcPr>
            <w:tcW w:w="595" w:type="dxa"/>
            <w:gridSpan w:val="2"/>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sz w:val="21"/>
              </w:rPr>
              <w:t>8</w:t>
            </w:r>
            <w:r>
              <w:rPr>
                <w:rFonts w:ascii="Times New Roman" w:eastAsia="Times New Roman" w:hAnsi="Times New Roman" w:cs="Times New Roman"/>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sz w:val="21"/>
              </w:rPr>
              <w:t>9</w:t>
            </w:r>
            <w:r>
              <w:rPr>
                <w:rFonts w:ascii="Times New Roman" w:eastAsia="Times New Roman" w:hAnsi="Times New Roman" w:cs="Times New Roman"/>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sz w:val="21"/>
              </w:rPr>
              <w:t>10</w:t>
            </w:r>
            <w:r>
              <w:rPr>
                <w:rFonts w:ascii="Times New Roman" w:eastAsia="Times New Roman" w:hAnsi="Times New Roman" w:cs="Times New Roman"/>
              </w:rPr>
              <w:t xml:space="preserve"> </w:t>
            </w:r>
          </w:p>
        </w:tc>
        <w:tc>
          <w:tcPr>
            <w:tcW w:w="1592" w:type="dxa"/>
            <w:gridSpan w:val="2"/>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i/>
                <w:sz w:val="21"/>
              </w:rPr>
              <w:t>Łącznie (0-10)</w:t>
            </w:r>
            <w:r>
              <w:rPr>
                <w:rFonts w:ascii="Times New Roman" w:eastAsia="Times New Roman" w:hAnsi="Times New Roman" w:cs="Times New Roman"/>
              </w:rPr>
              <w:t xml:space="preserve"> </w:t>
            </w:r>
          </w:p>
        </w:tc>
      </w:tr>
      <w:tr w:rsidR="00385FCB">
        <w:trPr>
          <w:trHeight w:val="331"/>
        </w:trPr>
        <w:tc>
          <w:tcPr>
            <w:tcW w:w="3133" w:type="dxa"/>
            <w:gridSpan w:val="6"/>
            <w:tcBorders>
              <w:top w:val="single" w:sz="4" w:space="0" w:color="000000"/>
              <w:left w:val="single" w:sz="4" w:space="0" w:color="000000"/>
              <w:bottom w:val="single" w:sz="4" w:space="0" w:color="000000"/>
              <w:right w:val="single" w:sz="4" w:space="0" w:color="000000"/>
            </w:tcBorders>
          </w:tcPr>
          <w:p w:rsidR="00385FCB" w:rsidRDefault="003734F5">
            <w:pPr>
              <w:ind w:left="28"/>
            </w:pPr>
            <w:r>
              <w:rPr>
                <w:rFonts w:ascii="Times New Roman" w:eastAsia="Times New Roman" w:hAnsi="Times New Roman" w:cs="Times New Roman"/>
                <w:b/>
                <w:sz w:val="21"/>
              </w:rPr>
              <w:t>Dochody ogółem</w:t>
            </w:r>
            <w:r>
              <w:rPr>
                <w:rFonts w:ascii="Times New Roman" w:eastAsia="Times New Roman" w:hAnsi="Times New Roman" w:cs="Times New Roman"/>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0"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34"/>
            </w:pPr>
            <w:r>
              <w:rPr>
                <w:rFonts w:ascii="Times New Roman" w:eastAsia="Times New Roman" w:hAnsi="Times New Roman" w:cs="Times New Roman"/>
                <w:sz w:val="21"/>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42"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5"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53"/>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1592"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r>
      <w:tr w:rsidR="00385FCB">
        <w:trPr>
          <w:trHeight w:val="331"/>
        </w:trPr>
        <w:tc>
          <w:tcPr>
            <w:tcW w:w="3133" w:type="dxa"/>
            <w:gridSpan w:val="6"/>
            <w:tcBorders>
              <w:top w:val="single" w:sz="4" w:space="0" w:color="000000"/>
              <w:left w:val="single" w:sz="4" w:space="0" w:color="000000"/>
              <w:bottom w:val="single" w:sz="4" w:space="0" w:color="000000"/>
              <w:right w:val="single" w:sz="4" w:space="0" w:color="000000"/>
            </w:tcBorders>
          </w:tcPr>
          <w:p w:rsidR="00385FCB" w:rsidRDefault="003734F5">
            <w:pPr>
              <w:ind w:left="28"/>
            </w:pPr>
            <w:r>
              <w:rPr>
                <w:rFonts w:ascii="Times New Roman" w:eastAsia="Times New Roman" w:hAnsi="Times New Roman" w:cs="Times New Roman"/>
                <w:sz w:val="21"/>
              </w:rPr>
              <w:t>budżet państwa</w:t>
            </w:r>
            <w:r>
              <w:rPr>
                <w:rFonts w:ascii="Times New Roman" w:eastAsia="Times New Roman" w:hAnsi="Times New Roman" w:cs="Times New Roman"/>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0"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34"/>
            </w:pPr>
            <w:r>
              <w:rPr>
                <w:rFonts w:ascii="Times New Roman" w:eastAsia="Times New Roman" w:hAnsi="Times New Roman" w:cs="Times New Roman"/>
                <w:sz w:val="21"/>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42"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5"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53"/>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1592"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r>
      <w:tr w:rsidR="00385FCB">
        <w:trPr>
          <w:trHeight w:val="355"/>
        </w:trPr>
        <w:tc>
          <w:tcPr>
            <w:tcW w:w="3133" w:type="dxa"/>
            <w:gridSpan w:val="6"/>
            <w:tcBorders>
              <w:top w:val="single" w:sz="4" w:space="0" w:color="000000"/>
              <w:left w:val="single" w:sz="4" w:space="0" w:color="000000"/>
              <w:bottom w:val="single" w:sz="4" w:space="0" w:color="000000"/>
              <w:right w:val="single" w:sz="4" w:space="0" w:color="000000"/>
            </w:tcBorders>
          </w:tcPr>
          <w:p w:rsidR="00385FCB" w:rsidRDefault="003734F5">
            <w:pPr>
              <w:ind w:left="28"/>
            </w:pPr>
            <w:r>
              <w:rPr>
                <w:rFonts w:ascii="Times New Roman" w:eastAsia="Times New Roman" w:hAnsi="Times New Roman" w:cs="Times New Roman"/>
                <w:sz w:val="21"/>
              </w:rPr>
              <w:t>JST</w:t>
            </w:r>
            <w:r>
              <w:rPr>
                <w:rFonts w:ascii="Times New Roman" w:eastAsia="Times New Roman" w:hAnsi="Times New Roman" w:cs="Times New Roman"/>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0"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34"/>
            </w:pPr>
            <w:r>
              <w:rPr>
                <w:rFonts w:ascii="Times New Roman" w:eastAsia="Times New Roman" w:hAnsi="Times New Roman" w:cs="Times New Roman"/>
                <w:sz w:val="21"/>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42"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5"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53"/>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1592"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r>
      <w:tr w:rsidR="00385FCB">
        <w:trPr>
          <w:trHeight w:val="355"/>
        </w:trPr>
        <w:tc>
          <w:tcPr>
            <w:tcW w:w="3133" w:type="dxa"/>
            <w:gridSpan w:val="6"/>
            <w:tcBorders>
              <w:top w:val="single" w:sz="4" w:space="0" w:color="000000"/>
              <w:left w:val="single" w:sz="4" w:space="0" w:color="000000"/>
              <w:bottom w:val="single" w:sz="4" w:space="0" w:color="000000"/>
              <w:right w:val="single" w:sz="4" w:space="0" w:color="000000"/>
            </w:tcBorders>
          </w:tcPr>
          <w:p w:rsidR="00385FCB" w:rsidRDefault="003734F5">
            <w:pPr>
              <w:ind w:left="28"/>
            </w:pPr>
            <w:r>
              <w:rPr>
                <w:rFonts w:ascii="Times New Roman" w:eastAsia="Times New Roman" w:hAnsi="Times New Roman" w:cs="Times New Roman"/>
                <w:sz w:val="21"/>
              </w:rPr>
              <w:t>pozostałe jednostki (oddzielnie)</w:t>
            </w:r>
            <w:r>
              <w:rPr>
                <w:rFonts w:ascii="Times New Roman" w:eastAsia="Times New Roman" w:hAnsi="Times New Roman" w:cs="Times New Roman"/>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0"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34"/>
            </w:pPr>
            <w:r>
              <w:rPr>
                <w:rFonts w:ascii="Times New Roman" w:eastAsia="Times New Roman" w:hAnsi="Times New Roman" w:cs="Times New Roman"/>
                <w:sz w:val="21"/>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42"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5"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53"/>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1592"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r>
      <w:tr w:rsidR="00385FCB">
        <w:trPr>
          <w:trHeight w:val="341"/>
        </w:trPr>
        <w:tc>
          <w:tcPr>
            <w:tcW w:w="3133" w:type="dxa"/>
            <w:gridSpan w:val="6"/>
            <w:tcBorders>
              <w:top w:val="single" w:sz="4" w:space="0" w:color="000000"/>
              <w:left w:val="single" w:sz="4" w:space="0" w:color="000000"/>
              <w:bottom w:val="single" w:sz="4" w:space="0" w:color="000000"/>
              <w:right w:val="single" w:sz="4" w:space="0" w:color="000000"/>
            </w:tcBorders>
          </w:tcPr>
          <w:p w:rsidR="00385FCB" w:rsidRDefault="003734F5">
            <w:pPr>
              <w:ind w:left="28"/>
            </w:pPr>
            <w:r>
              <w:rPr>
                <w:rFonts w:ascii="Times New Roman" w:eastAsia="Times New Roman" w:hAnsi="Times New Roman" w:cs="Times New Roman"/>
                <w:b/>
                <w:sz w:val="21"/>
              </w:rPr>
              <w:t>Wydatki ogółem</w:t>
            </w:r>
            <w:r>
              <w:rPr>
                <w:rFonts w:ascii="Times New Roman" w:eastAsia="Times New Roman" w:hAnsi="Times New Roman" w:cs="Times New Roman"/>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0"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34"/>
            </w:pPr>
            <w:r>
              <w:rPr>
                <w:rFonts w:ascii="Times New Roman" w:eastAsia="Times New Roman" w:hAnsi="Times New Roman" w:cs="Times New Roman"/>
                <w:sz w:val="21"/>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42"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5"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53"/>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1592"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r>
      <w:tr w:rsidR="00385FCB">
        <w:trPr>
          <w:trHeight w:val="336"/>
        </w:trPr>
        <w:tc>
          <w:tcPr>
            <w:tcW w:w="3133" w:type="dxa"/>
            <w:gridSpan w:val="6"/>
            <w:tcBorders>
              <w:top w:val="single" w:sz="4" w:space="0" w:color="000000"/>
              <w:left w:val="single" w:sz="4" w:space="0" w:color="000000"/>
              <w:bottom w:val="single" w:sz="4" w:space="0" w:color="000000"/>
              <w:right w:val="single" w:sz="4" w:space="0" w:color="000000"/>
            </w:tcBorders>
          </w:tcPr>
          <w:p w:rsidR="00385FCB" w:rsidRDefault="003734F5">
            <w:pPr>
              <w:ind w:left="28"/>
            </w:pPr>
            <w:r>
              <w:rPr>
                <w:rFonts w:ascii="Times New Roman" w:eastAsia="Times New Roman" w:hAnsi="Times New Roman" w:cs="Times New Roman"/>
                <w:sz w:val="21"/>
              </w:rPr>
              <w:t>budżet państwa</w:t>
            </w:r>
            <w:r>
              <w:rPr>
                <w:rFonts w:ascii="Times New Roman" w:eastAsia="Times New Roman" w:hAnsi="Times New Roman" w:cs="Times New Roman"/>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0"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34"/>
            </w:pPr>
            <w:r>
              <w:rPr>
                <w:rFonts w:ascii="Times New Roman" w:eastAsia="Times New Roman" w:hAnsi="Times New Roman" w:cs="Times New Roman"/>
                <w:sz w:val="21"/>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42"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5"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53"/>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1592"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r>
      <w:tr w:rsidR="00385FCB">
        <w:trPr>
          <w:trHeight w:val="365"/>
        </w:trPr>
        <w:tc>
          <w:tcPr>
            <w:tcW w:w="3133" w:type="dxa"/>
            <w:gridSpan w:val="6"/>
            <w:tcBorders>
              <w:top w:val="single" w:sz="4" w:space="0" w:color="000000"/>
              <w:left w:val="single" w:sz="4" w:space="0" w:color="000000"/>
              <w:bottom w:val="single" w:sz="4" w:space="0" w:color="000000"/>
              <w:right w:val="single" w:sz="4" w:space="0" w:color="000000"/>
            </w:tcBorders>
          </w:tcPr>
          <w:p w:rsidR="00385FCB" w:rsidRDefault="003734F5">
            <w:pPr>
              <w:ind w:left="28"/>
            </w:pPr>
            <w:r>
              <w:rPr>
                <w:rFonts w:ascii="Times New Roman" w:eastAsia="Times New Roman" w:hAnsi="Times New Roman" w:cs="Times New Roman"/>
                <w:sz w:val="21"/>
              </w:rPr>
              <w:t>JST</w:t>
            </w:r>
            <w:r>
              <w:rPr>
                <w:rFonts w:ascii="Times New Roman" w:eastAsia="Times New Roman" w:hAnsi="Times New Roman" w:cs="Times New Roman"/>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0"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34"/>
            </w:pPr>
            <w:r>
              <w:rPr>
                <w:rFonts w:ascii="Times New Roman" w:eastAsia="Times New Roman" w:hAnsi="Times New Roman" w:cs="Times New Roman"/>
                <w:sz w:val="21"/>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42"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5"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53"/>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1592"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r>
      <w:tr w:rsidR="00385FCB">
        <w:trPr>
          <w:trHeight w:val="360"/>
        </w:trPr>
        <w:tc>
          <w:tcPr>
            <w:tcW w:w="3133" w:type="dxa"/>
            <w:gridSpan w:val="6"/>
            <w:tcBorders>
              <w:top w:val="single" w:sz="4" w:space="0" w:color="000000"/>
              <w:left w:val="single" w:sz="4" w:space="0" w:color="000000"/>
              <w:bottom w:val="single" w:sz="4" w:space="0" w:color="000000"/>
              <w:right w:val="single" w:sz="4" w:space="0" w:color="000000"/>
            </w:tcBorders>
          </w:tcPr>
          <w:p w:rsidR="00385FCB" w:rsidRDefault="003734F5">
            <w:pPr>
              <w:ind w:left="28"/>
            </w:pPr>
            <w:r>
              <w:rPr>
                <w:rFonts w:ascii="Times New Roman" w:eastAsia="Times New Roman" w:hAnsi="Times New Roman" w:cs="Times New Roman"/>
                <w:sz w:val="21"/>
              </w:rPr>
              <w:t>pozostałe jednostki (oddzielnie)</w:t>
            </w:r>
            <w:r>
              <w:rPr>
                <w:rFonts w:ascii="Times New Roman" w:eastAsia="Times New Roman" w:hAnsi="Times New Roman" w:cs="Times New Roman"/>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0"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34"/>
            </w:pPr>
            <w:r>
              <w:rPr>
                <w:rFonts w:ascii="Times New Roman" w:eastAsia="Times New Roman" w:hAnsi="Times New Roman" w:cs="Times New Roman"/>
                <w:sz w:val="21"/>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42"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5"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53"/>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1592"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r>
      <w:tr w:rsidR="00385FCB">
        <w:trPr>
          <w:trHeight w:val="370"/>
        </w:trPr>
        <w:tc>
          <w:tcPr>
            <w:tcW w:w="3133" w:type="dxa"/>
            <w:gridSpan w:val="6"/>
            <w:tcBorders>
              <w:top w:val="single" w:sz="4" w:space="0" w:color="000000"/>
              <w:left w:val="single" w:sz="4" w:space="0" w:color="000000"/>
              <w:bottom w:val="single" w:sz="4" w:space="0" w:color="000000"/>
              <w:right w:val="single" w:sz="4" w:space="0" w:color="000000"/>
            </w:tcBorders>
          </w:tcPr>
          <w:p w:rsidR="00385FCB" w:rsidRDefault="003734F5">
            <w:pPr>
              <w:ind w:left="28"/>
            </w:pPr>
            <w:r>
              <w:rPr>
                <w:rFonts w:ascii="Times New Roman" w:eastAsia="Times New Roman" w:hAnsi="Times New Roman" w:cs="Times New Roman"/>
                <w:b/>
                <w:sz w:val="21"/>
              </w:rPr>
              <w:t>Saldo ogółem</w:t>
            </w:r>
            <w:r>
              <w:rPr>
                <w:rFonts w:ascii="Times New Roman" w:eastAsia="Times New Roman" w:hAnsi="Times New Roman" w:cs="Times New Roman"/>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0"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34"/>
            </w:pPr>
            <w:r>
              <w:rPr>
                <w:rFonts w:ascii="Times New Roman" w:eastAsia="Times New Roman" w:hAnsi="Times New Roman" w:cs="Times New Roman"/>
                <w:sz w:val="21"/>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42"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5"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53"/>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1592"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r>
      <w:tr w:rsidR="00385FCB">
        <w:trPr>
          <w:trHeight w:val="370"/>
        </w:trPr>
        <w:tc>
          <w:tcPr>
            <w:tcW w:w="3133" w:type="dxa"/>
            <w:gridSpan w:val="6"/>
            <w:tcBorders>
              <w:top w:val="single" w:sz="4" w:space="0" w:color="000000"/>
              <w:left w:val="single" w:sz="4" w:space="0" w:color="000000"/>
              <w:bottom w:val="single" w:sz="4" w:space="0" w:color="000000"/>
              <w:right w:val="single" w:sz="4" w:space="0" w:color="000000"/>
            </w:tcBorders>
          </w:tcPr>
          <w:p w:rsidR="00385FCB" w:rsidRDefault="003734F5">
            <w:pPr>
              <w:ind w:left="28"/>
            </w:pPr>
            <w:r>
              <w:rPr>
                <w:rFonts w:ascii="Times New Roman" w:eastAsia="Times New Roman" w:hAnsi="Times New Roman" w:cs="Times New Roman"/>
                <w:sz w:val="21"/>
              </w:rPr>
              <w:t>budżet państwa</w:t>
            </w:r>
            <w:r>
              <w:rPr>
                <w:rFonts w:ascii="Times New Roman" w:eastAsia="Times New Roman" w:hAnsi="Times New Roman" w:cs="Times New Roman"/>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0"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34"/>
            </w:pPr>
            <w:r>
              <w:rPr>
                <w:rFonts w:ascii="Times New Roman" w:eastAsia="Times New Roman" w:hAnsi="Times New Roman" w:cs="Times New Roman"/>
                <w:sz w:val="21"/>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42"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5"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53"/>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1592"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r>
      <w:tr w:rsidR="00385FCB">
        <w:trPr>
          <w:trHeight w:val="365"/>
        </w:trPr>
        <w:tc>
          <w:tcPr>
            <w:tcW w:w="3133" w:type="dxa"/>
            <w:gridSpan w:val="6"/>
            <w:tcBorders>
              <w:top w:val="single" w:sz="4" w:space="0" w:color="000000"/>
              <w:left w:val="single" w:sz="4" w:space="0" w:color="000000"/>
              <w:bottom w:val="single" w:sz="4" w:space="0" w:color="000000"/>
              <w:right w:val="single" w:sz="4" w:space="0" w:color="000000"/>
            </w:tcBorders>
          </w:tcPr>
          <w:p w:rsidR="00385FCB" w:rsidRDefault="003734F5">
            <w:pPr>
              <w:ind w:left="28"/>
            </w:pPr>
            <w:r>
              <w:rPr>
                <w:rFonts w:ascii="Times New Roman" w:eastAsia="Times New Roman" w:hAnsi="Times New Roman" w:cs="Times New Roman"/>
                <w:sz w:val="21"/>
              </w:rPr>
              <w:t>JST</w:t>
            </w:r>
            <w:r>
              <w:rPr>
                <w:rFonts w:ascii="Times New Roman" w:eastAsia="Times New Roman" w:hAnsi="Times New Roman" w:cs="Times New Roman"/>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0"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34"/>
            </w:pPr>
            <w:r>
              <w:rPr>
                <w:rFonts w:ascii="Times New Roman" w:eastAsia="Times New Roman" w:hAnsi="Times New Roman" w:cs="Times New Roman"/>
                <w:sz w:val="21"/>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42"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5"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53"/>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1592"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r>
      <w:tr w:rsidR="00385FCB">
        <w:trPr>
          <w:trHeight w:val="370"/>
        </w:trPr>
        <w:tc>
          <w:tcPr>
            <w:tcW w:w="3133" w:type="dxa"/>
            <w:gridSpan w:val="6"/>
            <w:tcBorders>
              <w:top w:val="single" w:sz="4" w:space="0" w:color="000000"/>
              <w:left w:val="single" w:sz="4" w:space="0" w:color="000000"/>
              <w:bottom w:val="single" w:sz="4" w:space="0" w:color="000000"/>
              <w:right w:val="single" w:sz="4" w:space="0" w:color="000000"/>
            </w:tcBorders>
          </w:tcPr>
          <w:p w:rsidR="00385FCB" w:rsidRDefault="003734F5">
            <w:pPr>
              <w:ind w:left="28"/>
            </w:pPr>
            <w:r>
              <w:rPr>
                <w:rFonts w:ascii="Times New Roman" w:eastAsia="Times New Roman" w:hAnsi="Times New Roman" w:cs="Times New Roman"/>
                <w:sz w:val="21"/>
              </w:rPr>
              <w:t>pozostałe jednostki (oddzielnie)</w:t>
            </w:r>
            <w:r>
              <w:rPr>
                <w:rFonts w:ascii="Times New Roman" w:eastAsia="Times New Roman" w:hAnsi="Times New Roman" w:cs="Times New Roman"/>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0"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34"/>
            </w:pPr>
            <w:r>
              <w:rPr>
                <w:rFonts w:ascii="Times New Roman" w:eastAsia="Times New Roman" w:hAnsi="Times New Roman" w:cs="Times New Roman"/>
                <w:sz w:val="21"/>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42"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595"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53"/>
            </w:pPr>
            <w:r>
              <w:rPr>
                <w:rFonts w:ascii="Times New Roman" w:eastAsia="Times New Roman" w:hAnsi="Times New Roman" w:cs="Times New Roman"/>
                <w:sz w:val="21"/>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1592"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r>
      <w:tr w:rsidR="00385FCB">
        <w:trPr>
          <w:trHeight w:val="514"/>
        </w:trPr>
        <w:tc>
          <w:tcPr>
            <w:tcW w:w="2240" w:type="dxa"/>
            <w:gridSpan w:val="4"/>
            <w:tcBorders>
              <w:top w:val="single" w:sz="4" w:space="0" w:color="000000"/>
              <w:left w:val="single" w:sz="4" w:space="0" w:color="000000"/>
              <w:bottom w:val="single" w:sz="4" w:space="0" w:color="000000"/>
              <w:right w:val="single" w:sz="4" w:space="0" w:color="000000"/>
            </w:tcBorders>
            <w:vAlign w:val="center"/>
          </w:tcPr>
          <w:p w:rsidR="00385FCB" w:rsidRDefault="003734F5">
            <w:pPr>
              <w:ind w:left="28"/>
            </w:pPr>
            <w:r>
              <w:rPr>
                <w:rFonts w:ascii="Times New Roman" w:eastAsia="Times New Roman" w:hAnsi="Times New Roman" w:cs="Times New Roman"/>
                <w:sz w:val="21"/>
              </w:rPr>
              <w:t xml:space="preserve">Źródła finansowania </w:t>
            </w:r>
            <w:r>
              <w:rPr>
                <w:rFonts w:ascii="Times New Roman" w:eastAsia="Times New Roman" w:hAnsi="Times New Roman" w:cs="Times New Roman"/>
              </w:rPr>
              <w:t xml:space="preserve"> </w:t>
            </w:r>
          </w:p>
        </w:tc>
        <w:tc>
          <w:tcPr>
            <w:tcW w:w="8754" w:type="dxa"/>
            <w:gridSpan w:val="29"/>
            <w:tcBorders>
              <w:top w:val="single" w:sz="4" w:space="0" w:color="000000"/>
              <w:left w:val="single" w:sz="4" w:space="0" w:color="000000"/>
              <w:bottom w:val="single" w:sz="4" w:space="0" w:color="000000"/>
              <w:right w:val="single" w:sz="4" w:space="0" w:color="000000"/>
            </w:tcBorders>
          </w:tcPr>
          <w:p w:rsidR="00385FCB" w:rsidRDefault="003734F5">
            <w:pPr>
              <w:ind w:left="29"/>
              <w:jc w:val="both"/>
            </w:pPr>
            <w:r>
              <w:rPr>
                <w:rFonts w:ascii="Times New Roman" w:eastAsia="Times New Roman" w:hAnsi="Times New Roman" w:cs="Times New Roman"/>
              </w:rPr>
              <w:t xml:space="preserve">Część 42 – Sprawy wewnętrzne ze środków przydzielonych Policji w ramach limitu finansowego na rok 2020 i lata kolejne. </w:t>
            </w:r>
          </w:p>
        </w:tc>
      </w:tr>
      <w:tr w:rsidR="00385FCB">
        <w:trPr>
          <w:trHeight w:val="1220"/>
        </w:trPr>
        <w:tc>
          <w:tcPr>
            <w:tcW w:w="2240" w:type="dxa"/>
            <w:gridSpan w:val="4"/>
            <w:tcBorders>
              <w:top w:val="single" w:sz="4" w:space="0" w:color="000000"/>
              <w:left w:val="single" w:sz="4" w:space="0" w:color="000000"/>
              <w:bottom w:val="single" w:sz="4" w:space="0" w:color="000000"/>
              <w:right w:val="single" w:sz="4" w:space="0" w:color="000000"/>
            </w:tcBorders>
          </w:tcPr>
          <w:p w:rsidR="00385FCB" w:rsidRDefault="003734F5">
            <w:pPr>
              <w:ind w:left="28" w:right="43"/>
            </w:pPr>
            <w:r>
              <w:rPr>
                <w:rFonts w:ascii="Times New Roman" w:eastAsia="Times New Roman" w:hAnsi="Times New Roman" w:cs="Times New Roman"/>
                <w:sz w:val="21"/>
              </w:rPr>
              <w:t>Dodatkowe informacje, w tym wskazanie źródeł danych i przyjętych do obliczeń założeń</w:t>
            </w:r>
            <w:r>
              <w:rPr>
                <w:rFonts w:ascii="Times New Roman" w:eastAsia="Times New Roman" w:hAnsi="Times New Roman" w:cs="Times New Roman"/>
              </w:rPr>
              <w:t xml:space="preserve"> </w:t>
            </w:r>
          </w:p>
        </w:tc>
        <w:tc>
          <w:tcPr>
            <w:tcW w:w="8754" w:type="dxa"/>
            <w:gridSpan w:val="29"/>
            <w:tcBorders>
              <w:top w:val="single" w:sz="4" w:space="0" w:color="000000"/>
              <w:left w:val="single" w:sz="4" w:space="0" w:color="000000"/>
              <w:bottom w:val="single" w:sz="4" w:space="0" w:color="000000"/>
              <w:right w:val="single" w:sz="4" w:space="0" w:color="000000"/>
            </w:tcBorders>
          </w:tcPr>
          <w:p w:rsidR="00385FCB" w:rsidRDefault="003734F5">
            <w:pPr>
              <w:spacing w:after="42" w:line="230" w:lineRule="auto"/>
              <w:ind w:left="29"/>
              <w:jc w:val="both"/>
            </w:pPr>
            <w:r>
              <w:rPr>
                <w:rFonts w:ascii="Times New Roman" w:eastAsia="Times New Roman" w:hAnsi="Times New Roman" w:cs="Times New Roman"/>
              </w:rPr>
              <w:t xml:space="preserve">Koszty wejścia w życie projektowanego rozporządzenia będą ponoszone w ramach wydatków planowanych w ustawie budżetowej na dany rok na zakup nowych pojazdów. </w:t>
            </w:r>
          </w:p>
          <w:p w:rsidR="00385FCB" w:rsidRDefault="003734F5">
            <w:pPr>
              <w:ind w:left="29"/>
            </w:pPr>
            <w:r>
              <w:rPr>
                <w:rFonts w:ascii="Times New Roman" w:eastAsia="Times New Roman" w:hAnsi="Times New Roman" w:cs="Times New Roman"/>
              </w:rPr>
              <w:t xml:space="preserve">Policja nie będzie ubiegała się o dodatkowe środki z budżetu państwa. </w:t>
            </w:r>
          </w:p>
        </w:tc>
      </w:tr>
      <w:tr w:rsidR="00385FCB">
        <w:trPr>
          <w:trHeight w:val="756"/>
        </w:trPr>
        <w:tc>
          <w:tcPr>
            <w:tcW w:w="10994" w:type="dxa"/>
            <w:gridSpan w:val="33"/>
            <w:tcBorders>
              <w:top w:val="single" w:sz="4" w:space="0" w:color="000000"/>
              <w:left w:val="single" w:sz="4" w:space="0" w:color="000000"/>
              <w:bottom w:val="single" w:sz="4" w:space="0" w:color="000000"/>
              <w:right w:val="single" w:sz="4" w:space="0" w:color="000000"/>
            </w:tcBorders>
            <w:shd w:val="clear" w:color="auto" w:fill="99CCFF"/>
            <w:vAlign w:val="center"/>
          </w:tcPr>
          <w:p w:rsidR="00385FCB" w:rsidRDefault="003734F5">
            <w:pPr>
              <w:ind w:left="388" w:hanging="360"/>
              <w:jc w:val="both"/>
            </w:pPr>
            <w:r>
              <w:rPr>
                <w:rFonts w:ascii="Times New Roman" w:eastAsia="Times New Roman" w:hAnsi="Times New Roman" w:cs="Times New Roman"/>
                <w:b/>
              </w:rPr>
              <w:t>7.</w:t>
            </w:r>
            <w:r>
              <w:rPr>
                <w:rFonts w:ascii="Arial" w:eastAsia="Arial" w:hAnsi="Arial" w:cs="Arial"/>
                <w:b/>
              </w:rPr>
              <w:t xml:space="preserve"> </w:t>
            </w:r>
            <w:r>
              <w:rPr>
                <w:rFonts w:ascii="Times New Roman" w:eastAsia="Times New Roman" w:hAnsi="Times New Roman" w:cs="Times New Roman"/>
                <w:b/>
              </w:rPr>
              <w:t xml:space="preserve">Wpływ na konkurencyjność gospodarki i przedsiębiorczość, w tym funkcjonowanie przedsiębiorców oraz na rodzinę, obywateli i gospodarstwa domowe </w:t>
            </w:r>
            <w:r>
              <w:rPr>
                <w:rFonts w:ascii="Times New Roman" w:eastAsia="Times New Roman" w:hAnsi="Times New Roman" w:cs="Times New Roman"/>
              </w:rPr>
              <w:t xml:space="preserve"> </w:t>
            </w:r>
          </w:p>
        </w:tc>
      </w:tr>
      <w:tr w:rsidR="00385FCB">
        <w:trPr>
          <w:trHeight w:val="251"/>
        </w:trPr>
        <w:tc>
          <w:tcPr>
            <w:tcW w:w="10994" w:type="dxa"/>
            <w:gridSpan w:val="33"/>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sz w:val="21"/>
              </w:rPr>
              <w:t>Skutki</w:t>
            </w:r>
            <w:r>
              <w:rPr>
                <w:rFonts w:ascii="Times New Roman" w:eastAsia="Times New Roman" w:hAnsi="Times New Roman" w:cs="Times New Roman"/>
              </w:rPr>
              <w:t xml:space="preserve"> </w:t>
            </w:r>
          </w:p>
        </w:tc>
      </w:tr>
      <w:tr w:rsidR="00385FCB">
        <w:trPr>
          <w:trHeight w:val="250"/>
        </w:trPr>
        <w:tc>
          <w:tcPr>
            <w:tcW w:w="3887" w:type="dxa"/>
            <w:gridSpan w:val="10"/>
            <w:tcBorders>
              <w:top w:val="single" w:sz="4" w:space="0" w:color="000000"/>
              <w:left w:val="single" w:sz="4" w:space="0" w:color="000000"/>
              <w:bottom w:val="single" w:sz="4" w:space="0" w:color="000000"/>
              <w:right w:val="single" w:sz="4" w:space="0" w:color="000000"/>
            </w:tcBorders>
          </w:tcPr>
          <w:p w:rsidR="00385FCB" w:rsidRDefault="003734F5">
            <w:pPr>
              <w:ind w:left="28"/>
            </w:pPr>
            <w:r>
              <w:rPr>
                <w:rFonts w:ascii="Times New Roman" w:eastAsia="Times New Roman" w:hAnsi="Times New Roman" w:cs="Times New Roman"/>
                <w:sz w:val="21"/>
              </w:rPr>
              <w:t>Czas w latach od wejścia w życie zmian</w:t>
            </w:r>
            <w:r>
              <w:rPr>
                <w:rFonts w:ascii="Times New Roman" w:eastAsia="Times New Roman" w:hAnsi="Times New Roman" w:cs="Times New Roman"/>
              </w:rPr>
              <w:t xml:space="preserve"> </w:t>
            </w:r>
          </w:p>
        </w:tc>
        <w:tc>
          <w:tcPr>
            <w:tcW w:w="936" w:type="dxa"/>
            <w:gridSpan w:val="2"/>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sz w:val="21"/>
              </w:rPr>
              <w:t>0</w:t>
            </w:r>
            <w:r>
              <w:rPr>
                <w:rFonts w:ascii="Times New Roman" w:eastAsia="Times New Roman" w:hAnsi="Times New Roman" w:cs="Times New Roman"/>
              </w:rPr>
              <w:t xml:space="preserve"> </w:t>
            </w:r>
          </w:p>
        </w:tc>
        <w:tc>
          <w:tcPr>
            <w:tcW w:w="941" w:type="dxa"/>
            <w:gridSpan w:val="5"/>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sz w:val="21"/>
              </w:rPr>
              <w:t>1</w:t>
            </w:r>
            <w:r>
              <w:rPr>
                <w:rFonts w:ascii="Times New Roman" w:eastAsia="Times New Roman" w:hAnsi="Times New Roman" w:cs="Times New Roman"/>
              </w:rPr>
              <w:t xml:space="preserve"> </w:t>
            </w:r>
          </w:p>
        </w:tc>
        <w:tc>
          <w:tcPr>
            <w:tcW w:w="936" w:type="dxa"/>
            <w:gridSpan w:val="4"/>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sz w:val="21"/>
              </w:rPr>
              <w:t>2</w:t>
            </w:r>
            <w:r>
              <w:rPr>
                <w:rFonts w:ascii="Times New Roman" w:eastAsia="Times New Roman" w:hAnsi="Times New Roman" w:cs="Times New Roman"/>
              </w:rPr>
              <w:t xml:space="preserve"> </w:t>
            </w:r>
          </w:p>
        </w:tc>
        <w:tc>
          <w:tcPr>
            <w:tcW w:w="965" w:type="dxa"/>
            <w:gridSpan w:val="5"/>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sz w:val="21"/>
              </w:rPr>
              <w:t>3</w:t>
            </w:r>
            <w:r>
              <w:rPr>
                <w:rFonts w:ascii="Times New Roman" w:eastAsia="Times New Roman" w:hAnsi="Times New Roman" w:cs="Times New Roman"/>
              </w:rPr>
              <w:t xml:space="preserve"> </w:t>
            </w:r>
          </w:p>
        </w:tc>
        <w:tc>
          <w:tcPr>
            <w:tcW w:w="912" w:type="dxa"/>
            <w:gridSpan w:val="3"/>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sz w:val="21"/>
              </w:rPr>
              <w:t>5</w:t>
            </w:r>
            <w:r>
              <w:rPr>
                <w:rFonts w:ascii="Times New Roman" w:eastAsia="Times New Roman" w:hAnsi="Times New Roman" w:cs="Times New Roman"/>
              </w:rPr>
              <w:t xml:space="preserve"> </w:t>
            </w:r>
          </w:p>
        </w:tc>
        <w:tc>
          <w:tcPr>
            <w:tcW w:w="936" w:type="dxa"/>
            <w:gridSpan w:val="3"/>
            <w:tcBorders>
              <w:top w:val="single" w:sz="4" w:space="0" w:color="000000"/>
              <w:left w:val="single" w:sz="4" w:space="0" w:color="000000"/>
              <w:bottom w:val="single" w:sz="4" w:space="0" w:color="000000"/>
              <w:right w:val="single" w:sz="4" w:space="0" w:color="000000"/>
            </w:tcBorders>
          </w:tcPr>
          <w:p w:rsidR="00385FCB" w:rsidRDefault="003734F5">
            <w:pPr>
              <w:jc w:val="center"/>
            </w:pPr>
            <w:r>
              <w:rPr>
                <w:rFonts w:ascii="Times New Roman" w:eastAsia="Times New Roman" w:hAnsi="Times New Roman" w:cs="Times New Roman"/>
                <w:sz w:val="21"/>
              </w:rPr>
              <w:t>10</w:t>
            </w:r>
            <w:r>
              <w:rPr>
                <w:rFonts w:ascii="Times New Roman" w:eastAsia="Times New Roman" w:hAnsi="Times New Roman" w:cs="Times New Roman"/>
              </w:rPr>
              <w:t xml:space="preserve"> </w:t>
            </w:r>
          </w:p>
        </w:tc>
        <w:tc>
          <w:tcPr>
            <w:tcW w:w="1482" w:type="dxa"/>
            <w:tcBorders>
              <w:top w:val="single" w:sz="4" w:space="0" w:color="000000"/>
              <w:left w:val="single" w:sz="4" w:space="0" w:color="000000"/>
              <w:bottom w:val="single" w:sz="4" w:space="0" w:color="000000"/>
              <w:right w:val="single" w:sz="4" w:space="0" w:color="000000"/>
            </w:tcBorders>
          </w:tcPr>
          <w:p w:rsidR="00385FCB" w:rsidRDefault="003734F5">
            <w:pPr>
              <w:ind w:left="62"/>
            </w:pPr>
            <w:r>
              <w:rPr>
                <w:rFonts w:ascii="Times New Roman" w:eastAsia="Times New Roman" w:hAnsi="Times New Roman" w:cs="Times New Roman"/>
                <w:i/>
                <w:sz w:val="21"/>
              </w:rPr>
              <w:t>Łącznie (0-10)</w:t>
            </w:r>
            <w:r>
              <w:rPr>
                <w:rFonts w:ascii="Times New Roman" w:eastAsia="Times New Roman" w:hAnsi="Times New Roman" w:cs="Times New Roman"/>
              </w:rPr>
              <w:t xml:space="preserve"> </w:t>
            </w:r>
          </w:p>
        </w:tc>
      </w:tr>
      <w:tr w:rsidR="00385FCB">
        <w:trPr>
          <w:trHeight w:val="254"/>
        </w:trPr>
        <w:tc>
          <w:tcPr>
            <w:tcW w:w="1597" w:type="dxa"/>
            <w:gridSpan w:val="3"/>
            <w:vMerge w:val="restart"/>
            <w:tcBorders>
              <w:top w:val="single" w:sz="4" w:space="0" w:color="000000"/>
              <w:left w:val="single" w:sz="4" w:space="0" w:color="000000"/>
              <w:bottom w:val="single" w:sz="4" w:space="0" w:color="000000"/>
              <w:right w:val="single" w:sz="4" w:space="0" w:color="000000"/>
            </w:tcBorders>
          </w:tcPr>
          <w:p w:rsidR="00385FCB" w:rsidRDefault="003734F5">
            <w:pPr>
              <w:ind w:left="28" w:right="397"/>
              <w:jc w:val="both"/>
            </w:pPr>
            <w:r>
              <w:rPr>
                <w:rFonts w:ascii="Times New Roman" w:eastAsia="Times New Roman" w:hAnsi="Times New Roman" w:cs="Times New Roman"/>
                <w:sz w:val="21"/>
              </w:rPr>
              <w:t>W ujęciu pieniężnym</w:t>
            </w:r>
            <w:r>
              <w:rPr>
                <w:rFonts w:ascii="Times New Roman" w:eastAsia="Times New Roman" w:hAnsi="Times New Roman" w:cs="Times New Roman"/>
              </w:rPr>
              <w:t xml:space="preserve"> </w:t>
            </w:r>
            <w:r>
              <w:rPr>
                <w:rFonts w:ascii="Times New Roman" w:eastAsia="Times New Roman" w:hAnsi="Times New Roman" w:cs="Times New Roman"/>
                <w:sz w:val="21"/>
              </w:rPr>
              <w:t xml:space="preserve">(w mln zł, </w:t>
            </w:r>
            <w:r>
              <w:rPr>
                <w:rFonts w:ascii="Times New Roman" w:eastAsia="Times New Roman" w:hAnsi="Times New Roman" w:cs="Times New Roman"/>
              </w:rPr>
              <w:t xml:space="preserve"> </w:t>
            </w:r>
            <w:r>
              <w:rPr>
                <w:rFonts w:ascii="Times New Roman" w:eastAsia="Times New Roman" w:hAnsi="Times New Roman" w:cs="Times New Roman"/>
                <w:sz w:val="21"/>
              </w:rPr>
              <w:t>ceny stałe z …… r.)</w:t>
            </w:r>
            <w:r>
              <w:rPr>
                <w:rFonts w:ascii="Times New Roman" w:eastAsia="Times New Roman" w:hAnsi="Times New Roman" w:cs="Times New Roman"/>
              </w:rPr>
              <w:t xml:space="preserve"> </w:t>
            </w:r>
          </w:p>
        </w:tc>
        <w:tc>
          <w:tcPr>
            <w:tcW w:w="2290" w:type="dxa"/>
            <w:gridSpan w:val="7"/>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duże przedsiębiorstwa</w:t>
            </w:r>
            <w:r>
              <w:rPr>
                <w:rFonts w:ascii="Times New Roman" w:eastAsia="Times New Roman" w:hAnsi="Times New Roman" w:cs="Times New Roman"/>
              </w:rPr>
              <w:t xml:space="preserve"> </w:t>
            </w:r>
          </w:p>
        </w:tc>
        <w:tc>
          <w:tcPr>
            <w:tcW w:w="936"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941" w:type="dxa"/>
            <w:gridSpan w:val="5"/>
            <w:tcBorders>
              <w:top w:val="single" w:sz="4" w:space="0" w:color="000000"/>
              <w:left w:val="single" w:sz="4" w:space="0" w:color="000000"/>
              <w:bottom w:val="single" w:sz="4" w:space="0" w:color="000000"/>
              <w:right w:val="single" w:sz="4" w:space="0" w:color="000000"/>
            </w:tcBorders>
          </w:tcPr>
          <w:p w:rsidR="00385FCB" w:rsidRDefault="003734F5">
            <w:pPr>
              <w:ind w:left="14"/>
            </w:pPr>
            <w:r>
              <w:rPr>
                <w:rFonts w:ascii="Times New Roman" w:eastAsia="Times New Roman" w:hAnsi="Times New Roman" w:cs="Times New Roman"/>
                <w:sz w:val="21"/>
              </w:rPr>
              <w:t xml:space="preserve"> </w:t>
            </w:r>
          </w:p>
        </w:tc>
        <w:tc>
          <w:tcPr>
            <w:tcW w:w="936" w:type="dxa"/>
            <w:gridSpan w:val="4"/>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965" w:type="dxa"/>
            <w:gridSpan w:val="5"/>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912" w:type="dxa"/>
            <w:gridSpan w:val="3"/>
            <w:tcBorders>
              <w:top w:val="single" w:sz="4" w:space="0" w:color="000000"/>
              <w:left w:val="single" w:sz="4" w:space="0" w:color="000000"/>
              <w:bottom w:val="single" w:sz="4" w:space="0" w:color="000000"/>
              <w:right w:val="single" w:sz="4" w:space="0" w:color="000000"/>
            </w:tcBorders>
          </w:tcPr>
          <w:p w:rsidR="00385FCB" w:rsidRDefault="003734F5">
            <w:r>
              <w:rPr>
                <w:rFonts w:ascii="Times New Roman" w:eastAsia="Times New Roman" w:hAnsi="Times New Roman" w:cs="Times New Roman"/>
                <w:sz w:val="21"/>
              </w:rPr>
              <w:t xml:space="preserve"> </w:t>
            </w:r>
          </w:p>
        </w:tc>
        <w:tc>
          <w:tcPr>
            <w:tcW w:w="93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1482" w:type="dxa"/>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r>
      <w:tr w:rsidR="00385FCB">
        <w:trPr>
          <w:trHeight w:val="734"/>
        </w:trPr>
        <w:tc>
          <w:tcPr>
            <w:tcW w:w="0" w:type="auto"/>
            <w:gridSpan w:val="3"/>
            <w:vMerge/>
            <w:tcBorders>
              <w:top w:val="nil"/>
              <w:left w:val="single" w:sz="4" w:space="0" w:color="000000"/>
              <w:bottom w:val="nil"/>
              <w:right w:val="single" w:sz="4" w:space="0" w:color="000000"/>
            </w:tcBorders>
          </w:tcPr>
          <w:p w:rsidR="00385FCB" w:rsidRDefault="00385FCB"/>
        </w:tc>
        <w:tc>
          <w:tcPr>
            <w:tcW w:w="2290" w:type="dxa"/>
            <w:gridSpan w:val="7"/>
            <w:tcBorders>
              <w:top w:val="single" w:sz="4" w:space="0" w:color="000000"/>
              <w:left w:val="single" w:sz="4" w:space="0" w:color="000000"/>
              <w:bottom w:val="single" w:sz="4" w:space="0" w:color="000000"/>
              <w:right w:val="single" w:sz="4" w:space="0" w:color="000000"/>
            </w:tcBorders>
          </w:tcPr>
          <w:p w:rsidR="00385FCB" w:rsidRDefault="003734F5">
            <w:pPr>
              <w:ind w:left="24" w:right="41"/>
            </w:pPr>
            <w:r>
              <w:rPr>
                <w:rFonts w:ascii="Times New Roman" w:eastAsia="Times New Roman" w:hAnsi="Times New Roman" w:cs="Times New Roman"/>
                <w:sz w:val="21"/>
              </w:rPr>
              <w:t>sektor mikro-, małych i średnich przedsiębiorstw</w:t>
            </w:r>
            <w:r>
              <w:rPr>
                <w:rFonts w:ascii="Times New Roman" w:eastAsia="Times New Roman" w:hAnsi="Times New Roman" w:cs="Times New Roman"/>
              </w:rPr>
              <w:t xml:space="preserve"> </w:t>
            </w:r>
          </w:p>
        </w:tc>
        <w:tc>
          <w:tcPr>
            <w:tcW w:w="936"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941" w:type="dxa"/>
            <w:gridSpan w:val="5"/>
            <w:tcBorders>
              <w:top w:val="single" w:sz="4" w:space="0" w:color="000000"/>
              <w:left w:val="single" w:sz="4" w:space="0" w:color="000000"/>
              <w:bottom w:val="single" w:sz="4" w:space="0" w:color="000000"/>
              <w:right w:val="single" w:sz="4" w:space="0" w:color="000000"/>
            </w:tcBorders>
          </w:tcPr>
          <w:p w:rsidR="00385FCB" w:rsidRDefault="003734F5">
            <w:pPr>
              <w:ind w:left="14"/>
            </w:pPr>
            <w:r>
              <w:rPr>
                <w:rFonts w:ascii="Times New Roman" w:eastAsia="Times New Roman" w:hAnsi="Times New Roman" w:cs="Times New Roman"/>
                <w:sz w:val="21"/>
              </w:rPr>
              <w:t xml:space="preserve"> </w:t>
            </w:r>
          </w:p>
        </w:tc>
        <w:tc>
          <w:tcPr>
            <w:tcW w:w="936" w:type="dxa"/>
            <w:gridSpan w:val="4"/>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965" w:type="dxa"/>
            <w:gridSpan w:val="5"/>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912" w:type="dxa"/>
            <w:gridSpan w:val="3"/>
            <w:tcBorders>
              <w:top w:val="single" w:sz="4" w:space="0" w:color="000000"/>
              <w:left w:val="single" w:sz="4" w:space="0" w:color="000000"/>
              <w:bottom w:val="single" w:sz="4" w:space="0" w:color="000000"/>
              <w:right w:val="single" w:sz="4" w:space="0" w:color="000000"/>
            </w:tcBorders>
          </w:tcPr>
          <w:p w:rsidR="00385FCB" w:rsidRDefault="003734F5">
            <w:r>
              <w:rPr>
                <w:rFonts w:ascii="Times New Roman" w:eastAsia="Times New Roman" w:hAnsi="Times New Roman" w:cs="Times New Roman"/>
                <w:sz w:val="21"/>
              </w:rPr>
              <w:t xml:space="preserve"> </w:t>
            </w:r>
          </w:p>
        </w:tc>
        <w:tc>
          <w:tcPr>
            <w:tcW w:w="93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1482" w:type="dxa"/>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r>
      <w:tr w:rsidR="00385FCB">
        <w:trPr>
          <w:trHeight w:val="490"/>
        </w:trPr>
        <w:tc>
          <w:tcPr>
            <w:tcW w:w="0" w:type="auto"/>
            <w:gridSpan w:val="3"/>
            <w:vMerge/>
            <w:tcBorders>
              <w:top w:val="nil"/>
              <w:left w:val="single" w:sz="4" w:space="0" w:color="000000"/>
              <w:bottom w:val="nil"/>
              <w:right w:val="single" w:sz="4" w:space="0" w:color="000000"/>
            </w:tcBorders>
          </w:tcPr>
          <w:p w:rsidR="00385FCB" w:rsidRDefault="00385FCB"/>
        </w:tc>
        <w:tc>
          <w:tcPr>
            <w:tcW w:w="2290" w:type="dxa"/>
            <w:gridSpan w:val="7"/>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rodzina, obywatele oraz gospodarstwa domowe</w:t>
            </w:r>
            <w:r>
              <w:rPr>
                <w:rFonts w:ascii="Times New Roman" w:eastAsia="Times New Roman" w:hAnsi="Times New Roman" w:cs="Times New Roman"/>
              </w:rPr>
              <w:t xml:space="preserve"> </w:t>
            </w:r>
          </w:p>
        </w:tc>
        <w:tc>
          <w:tcPr>
            <w:tcW w:w="936"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941" w:type="dxa"/>
            <w:gridSpan w:val="5"/>
            <w:tcBorders>
              <w:top w:val="single" w:sz="4" w:space="0" w:color="000000"/>
              <w:left w:val="single" w:sz="4" w:space="0" w:color="000000"/>
              <w:bottom w:val="single" w:sz="4" w:space="0" w:color="000000"/>
              <w:right w:val="single" w:sz="4" w:space="0" w:color="000000"/>
            </w:tcBorders>
          </w:tcPr>
          <w:p w:rsidR="00385FCB" w:rsidRDefault="003734F5">
            <w:pPr>
              <w:ind w:left="14"/>
            </w:pPr>
            <w:r>
              <w:rPr>
                <w:rFonts w:ascii="Times New Roman" w:eastAsia="Times New Roman" w:hAnsi="Times New Roman" w:cs="Times New Roman"/>
                <w:sz w:val="21"/>
              </w:rPr>
              <w:t xml:space="preserve"> </w:t>
            </w:r>
          </w:p>
        </w:tc>
        <w:tc>
          <w:tcPr>
            <w:tcW w:w="936" w:type="dxa"/>
            <w:gridSpan w:val="4"/>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965" w:type="dxa"/>
            <w:gridSpan w:val="5"/>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912" w:type="dxa"/>
            <w:gridSpan w:val="3"/>
            <w:tcBorders>
              <w:top w:val="single" w:sz="4" w:space="0" w:color="000000"/>
              <w:left w:val="single" w:sz="4" w:space="0" w:color="000000"/>
              <w:bottom w:val="single" w:sz="4" w:space="0" w:color="000000"/>
              <w:right w:val="single" w:sz="4" w:space="0" w:color="000000"/>
            </w:tcBorders>
          </w:tcPr>
          <w:p w:rsidR="00385FCB" w:rsidRDefault="003734F5">
            <w:r>
              <w:rPr>
                <w:rFonts w:ascii="Times New Roman" w:eastAsia="Times New Roman" w:hAnsi="Times New Roman" w:cs="Times New Roman"/>
                <w:sz w:val="21"/>
              </w:rPr>
              <w:t xml:space="preserve"> </w:t>
            </w:r>
          </w:p>
        </w:tc>
        <w:tc>
          <w:tcPr>
            <w:tcW w:w="93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1482" w:type="dxa"/>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r>
      <w:tr w:rsidR="00385FCB">
        <w:trPr>
          <w:trHeight w:val="254"/>
        </w:trPr>
        <w:tc>
          <w:tcPr>
            <w:tcW w:w="0" w:type="auto"/>
            <w:gridSpan w:val="3"/>
            <w:vMerge/>
            <w:tcBorders>
              <w:top w:val="nil"/>
              <w:left w:val="single" w:sz="4" w:space="0" w:color="000000"/>
              <w:bottom w:val="single" w:sz="4" w:space="0" w:color="000000"/>
              <w:right w:val="single" w:sz="4" w:space="0" w:color="000000"/>
            </w:tcBorders>
          </w:tcPr>
          <w:p w:rsidR="00385FCB" w:rsidRDefault="00385FCB"/>
        </w:tc>
        <w:tc>
          <w:tcPr>
            <w:tcW w:w="2290" w:type="dxa"/>
            <w:gridSpan w:val="7"/>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(dodaj/usuń)</w:t>
            </w:r>
            <w:r>
              <w:rPr>
                <w:rFonts w:ascii="Times New Roman" w:eastAsia="Times New Roman" w:hAnsi="Times New Roman" w:cs="Times New Roman"/>
              </w:rPr>
              <w:t xml:space="preserve"> </w:t>
            </w:r>
          </w:p>
        </w:tc>
        <w:tc>
          <w:tcPr>
            <w:tcW w:w="936" w:type="dxa"/>
            <w:gridSpan w:val="2"/>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941" w:type="dxa"/>
            <w:gridSpan w:val="5"/>
            <w:tcBorders>
              <w:top w:val="single" w:sz="4" w:space="0" w:color="000000"/>
              <w:left w:val="single" w:sz="4" w:space="0" w:color="000000"/>
              <w:bottom w:val="single" w:sz="4" w:space="0" w:color="000000"/>
              <w:right w:val="single" w:sz="4" w:space="0" w:color="000000"/>
            </w:tcBorders>
          </w:tcPr>
          <w:p w:rsidR="00385FCB" w:rsidRDefault="003734F5">
            <w:pPr>
              <w:ind w:left="14"/>
            </w:pPr>
            <w:r>
              <w:rPr>
                <w:rFonts w:ascii="Times New Roman" w:eastAsia="Times New Roman" w:hAnsi="Times New Roman" w:cs="Times New Roman"/>
                <w:sz w:val="21"/>
              </w:rPr>
              <w:t xml:space="preserve"> </w:t>
            </w:r>
          </w:p>
        </w:tc>
        <w:tc>
          <w:tcPr>
            <w:tcW w:w="936" w:type="dxa"/>
            <w:gridSpan w:val="4"/>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965" w:type="dxa"/>
            <w:gridSpan w:val="5"/>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c>
          <w:tcPr>
            <w:tcW w:w="912" w:type="dxa"/>
            <w:gridSpan w:val="3"/>
            <w:tcBorders>
              <w:top w:val="single" w:sz="4" w:space="0" w:color="000000"/>
              <w:left w:val="single" w:sz="4" w:space="0" w:color="000000"/>
              <w:bottom w:val="single" w:sz="4" w:space="0" w:color="000000"/>
              <w:right w:val="single" w:sz="4" w:space="0" w:color="000000"/>
            </w:tcBorders>
          </w:tcPr>
          <w:p w:rsidR="00385FCB" w:rsidRDefault="003734F5">
            <w:r>
              <w:rPr>
                <w:rFonts w:ascii="Times New Roman" w:eastAsia="Times New Roman" w:hAnsi="Times New Roman" w:cs="Times New Roman"/>
                <w:sz w:val="21"/>
              </w:rPr>
              <w:t xml:space="preserve"> </w:t>
            </w:r>
          </w:p>
        </w:tc>
        <w:tc>
          <w:tcPr>
            <w:tcW w:w="936" w:type="dxa"/>
            <w:gridSpan w:val="3"/>
            <w:tcBorders>
              <w:top w:val="single" w:sz="4" w:space="0" w:color="000000"/>
              <w:left w:val="single" w:sz="4" w:space="0" w:color="000000"/>
              <w:bottom w:val="single" w:sz="4" w:space="0" w:color="000000"/>
              <w:right w:val="single" w:sz="4" w:space="0" w:color="000000"/>
            </w:tcBorders>
          </w:tcPr>
          <w:p w:rsidR="00385FCB" w:rsidRDefault="003734F5">
            <w:pPr>
              <w:ind w:left="24"/>
            </w:pPr>
            <w:r>
              <w:rPr>
                <w:rFonts w:ascii="Times New Roman" w:eastAsia="Times New Roman" w:hAnsi="Times New Roman" w:cs="Times New Roman"/>
                <w:sz w:val="21"/>
              </w:rPr>
              <w:t xml:space="preserve"> </w:t>
            </w:r>
          </w:p>
        </w:tc>
        <w:tc>
          <w:tcPr>
            <w:tcW w:w="1482" w:type="dxa"/>
            <w:tcBorders>
              <w:top w:val="single" w:sz="4" w:space="0" w:color="000000"/>
              <w:left w:val="single" w:sz="4" w:space="0" w:color="000000"/>
              <w:bottom w:val="single" w:sz="4" w:space="0" w:color="000000"/>
              <w:right w:val="single" w:sz="4" w:space="0" w:color="000000"/>
            </w:tcBorders>
          </w:tcPr>
          <w:p w:rsidR="00385FCB" w:rsidRDefault="003734F5">
            <w:pPr>
              <w:ind w:left="29"/>
            </w:pPr>
            <w:r>
              <w:rPr>
                <w:rFonts w:ascii="Times New Roman" w:eastAsia="Times New Roman" w:hAnsi="Times New Roman" w:cs="Times New Roman"/>
                <w:sz w:val="21"/>
              </w:rPr>
              <w:t xml:space="preserve"> </w:t>
            </w:r>
          </w:p>
        </w:tc>
      </w:tr>
      <w:tr w:rsidR="00385FCB">
        <w:trPr>
          <w:trHeight w:val="254"/>
        </w:trPr>
        <w:tc>
          <w:tcPr>
            <w:tcW w:w="1597" w:type="dxa"/>
            <w:gridSpan w:val="3"/>
            <w:vMerge w:val="restart"/>
            <w:tcBorders>
              <w:top w:val="single" w:sz="4" w:space="0" w:color="000000"/>
              <w:left w:val="single" w:sz="4" w:space="0" w:color="000000"/>
              <w:bottom w:val="single" w:sz="4" w:space="0" w:color="000000"/>
              <w:right w:val="single" w:sz="4" w:space="0" w:color="000000"/>
            </w:tcBorders>
          </w:tcPr>
          <w:p w:rsidR="00385FCB" w:rsidRDefault="003734F5">
            <w:pPr>
              <w:ind w:left="109"/>
            </w:pPr>
            <w:r>
              <w:rPr>
                <w:rFonts w:ascii="Times New Roman" w:eastAsia="Times New Roman" w:hAnsi="Times New Roman" w:cs="Times New Roman"/>
                <w:sz w:val="21"/>
              </w:rPr>
              <w:t>W ujęciu niepieniężnym</w:t>
            </w:r>
            <w:r>
              <w:rPr>
                <w:rFonts w:ascii="Times New Roman" w:eastAsia="Times New Roman" w:hAnsi="Times New Roman" w:cs="Times New Roman"/>
              </w:rPr>
              <w:t xml:space="preserve"> </w:t>
            </w:r>
          </w:p>
        </w:tc>
        <w:tc>
          <w:tcPr>
            <w:tcW w:w="2290" w:type="dxa"/>
            <w:gridSpan w:val="7"/>
            <w:tcBorders>
              <w:top w:val="single" w:sz="4" w:space="0" w:color="000000"/>
              <w:left w:val="single" w:sz="4" w:space="0" w:color="000000"/>
              <w:bottom w:val="single" w:sz="4" w:space="0" w:color="000000"/>
              <w:right w:val="single" w:sz="4" w:space="0" w:color="000000"/>
            </w:tcBorders>
          </w:tcPr>
          <w:p w:rsidR="00385FCB" w:rsidRDefault="003734F5">
            <w:pPr>
              <w:ind w:left="106"/>
            </w:pPr>
            <w:r>
              <w:rPr>
                <w:rFonts w:ascii="Times New Roman" w:eastAsia="Times New Roman" w:hAnsi="Times New Roman" w:cs="Times New Roman"/>
                <w:sz w:val="21"/>
              </w:rPr>
              <w:t>duże przedsiębiorstwa</w:t>
            </w:r>
            <w:r>
              <w:rPr>
                <w:rFonts w:ascii="Times New Roman" w:eastAsia="Times New Roman" w:hAnsi="Times New Roman" w:cs="Times New Roman"/>
              </w:rPr>
              <w:t xml:space="preserve"> </w:t>
            </w:r>
          </w:p>
        </w:tc>
        <w:tc>
          <w:tcPr>
            <w:tcW w:w="7108" w:type="dxa"/>
            <w:gridSpan w:val="23"/>
            <w:tcBorders>
              <w:top w:val="single" w:sz="4" w:space="0" w:color="000000"/>
              <w:left w:val="single" w:sz="4" w:space="0" w:color="000000"/>
              <w:bottom w:val="single" w:sz="4" w:space="0" w:color="000000"/>
              <w:right w:val="single" w:sz="4" w:space="0" w:color="000000"/>
            </w:tcBorders>
          </w:tcPr>
          <w:p w:rsidR="00385FCB" w:rsidRDefault="003734F5">
            <w:pPr>
              <w:ind w:left="116"/>
            </w:pPr>
            <w:r>
              <w:rPr>
                <w:rFonts w:ascii="Times New Roman" w:eastAsia="Times New Roman" w:hAnsi="Times New Roman" w:cs="Times New Roman"/>
                <w:sz w:val="21"/>
              </w:rPr>
              <w:t xml:space="preserve"> </w:t>
            </w:r>
          </w:p>
        </w:tc>
      </w:tr>
      <w:tr w:rsidR="00385FCB">
        <w:trPr>
          <w:trHeight w:val="734"/>
        </w:trPr>
        <w:tc>
          <w:tcPr>
            <w:tcW w:w="0" w:type="auto"/>
            <w:gridSpan w:val="3"/>
            <w:vMerge/>
            <w:tcBorders>
              <w:top w:val="nil"/>
              <w:left w:val="single" w:sz="4" w:space="0" w:color="000000"/>
              <w:bottom w:val="nil"/>
              <w:right w:val="single" w:sz="4" w:space="0" w:color="000000"/>
            </w:tcBorders>
          </w:tcPr>
          <w:p w:rsidR="00385FCB" w:rsidRDefault="00385FCB"/>
        </w:tc>
        <w:tc>
          <w:tcPr>
            <w:tcW w:w="2290" w:type="dxa"/>
            <w:gridSpan w:val="7"/>
            <w:tcBorders>
              <w:top w:val="single" w:sz="4" w:space="0" w:color="000000"/>
              <w:left w:val="single" w:sz="4" w:space="0" w:color="000000"/>
              <w:bottom w:val="single" w:sz="4" w:space="0" w:color="000000"/>
              <w:right w:val="single" w:sz="4" w:space="0" w:color="000000"/>
            </w:tcBorders>
          </w:tcPr>
          <w:p w:rsidR="00385FCB" w:rsidRDefault="003734F5">
            <w:pPr>
              <w:ind w:left="106" w:right="43"/>
            </w:pPr>
            <w:r>
              <w:rPr>
                <w:rFonts w:ascii="Times New Roman" w:eastAsia="Times New Roman" w:hAnsi="Times New Roman" w:cs="Times New Roman"/>
                <w:sz w:val="21"/>
              </w:rPr>
              <w:t>sektor mikro-, małych i średnich przedsiębiorstw</w:t>
            </w:r>
            <w:r>
              <w:rPr>
                <w:rFonts w:ascii="Times New Roman" w:eastAsia="Times New Roman" w:hAnsi="Times New Roman" w:cs="Times New Roman"/>
              </w:rPr>
              <w:t xml:space="preserve"> </w:t>
            </w:r>
          </w:p>
        </w:tc>
        <w:tc>
          <w:tcPr>
            <w:tcW w:w="7108" w:type="dxa"/>
            <w:gridSpan w:val="23"/>
            <w:tcBorders>
              <w:top w:val="single" w:sz="4" w:space="0" w:color="000000"/>
              <w:left w:val="single" w:sz="4" w:space="0" w:color="000000"/>
              <w:bottom w:val="single" w:sz="4" w:space="0" w:color="000000"/>
              <w:right w:val="single" w:sz="4" w:space="0" w:color="000000"/>
            </w:tcBorders>
          </w:tcPr>
          <w:p w:rsidR="00385FCB" w:rsidRDefault="003734F5">
            <w:pPr>
              <w:ind w:left="116"/>
            </w:pPr>
            <w:r>
              <w:rPr>
                <w:rFonts w:ascii="Times New Roman" w:eastAsia="Times New Roman" w:hAnsi="Times New Roman" w:cs="Times New Roman"/>
              </w:rPr>
              <w:t xml:space="preserve"> </w:t>
            </w:r>
          </w:p>
        </w:tc>
      </w:tr>
      <w:tr w:rsidR="00385FCB">
        <w:trPr>
          <w:trHeight w:val="605"/>
        </w:trPr>
        <w:tc>
          <w:tcPr>
            <w:tcW w:w="0" w:type="auto"/>
            <w:gridSpan w:val="3"/>
            <w:vMerge/>
            <w:tcBorders>
              <w:top w:val="nil"/>
              <w:left w:val="single" w:sz="4" w:space="0" w:color="000000"/>
              <w:bottom w:val="nil"/>
              <w:right w:val="single" w:sz="4" w:space="0" w:color="000000"/>
            </w:tcBorders>
          </w:tcPr>
          <w:p w:rsidR="00385FCB" w:rsidRDefault="00385FCB"/>
        </w:tc>
        <w:tc>
          <w:tcPr>
            <w:tcW w:w="2290" w:type="dxa"/>
            <w:gridSpan w:val="7"/>
            <w:tcBorders>
              <w:top w:val="single" w:sz="4" w:space="0" w:color="000000"/>
              <w:left w:val="single" w:sz="4" w:space="0" w:color="000000"/>
              <w:bottom w:val="single" w:sz="4" w:space="0" w:color="000000"/>
              <w:right w:val="single" w:sz="4" w:space="0" w:color="000000"/>
            </w:tcBorders>
          </w:tcPr>
          <w:p w:rsidR="00385FCB" w:rsidRDefault="003734F5">
            <w:pPr>
              <w:ind w:left="106"/>
            </w:pPr>
            <w:r>
              <w:rPr>
                <w:rFonts w:ascii="Times New Roman" w:eastAsia="Times New Roman" w:hAnsi="Times New Roman" w:cs="Times New Roman"/>
                <w:sz w:val="21"/>
              </w:rPr>
              <w:t xml:space="preserve">rodzina, obywatele oraz gospodarstwa domowe </w:t>
            </w:r>
            <w:r>
              <w:rPr>
                <w:rFonts w:ascii="Times New Roman" w:eastAsia="Times New Roman" w:hAnsi="Times New Roman" w:cs="Times New Roman"/>
              </w:rPr>
              <w:t xml:space="preserve"> </w:t>
            </w:r>
          </w:p>
        </w:tc>
        <w:tc>
          <w:tcPr>
            <w:tcW w:w="7108" w:type="dxa"/>
            <w:gridSpan w:val="23"/>
            <w:tcBorders>
              <w:top w:val="single" w:sz="4" w:space="0" w:color="000000"/>
              <w:left w:val="single" w:sz="4" w:space="0" w:color="000000"/>
              <w:bottom w:val="single" w:sz="4" w:space="0" w:color="000000"/>
              <w:right w:val="single" w:sz="4" w:space="0" w:color="000000"/>
            </w:tcBorders>
          </w:tcPr>
          <w:p w:rsidR="00385FCB" w:rsidRDefault="003734F5">
            <w:pPr>
              <w:ind w:left="116"/>
            </w:pPr>
            <w:r>
              <w:rPr>
                <w:rFonts w:ascii="Times New Roman" w:eastAsia="Times New Roman" w:hAnsi="Times New Roman" w:cs="Times New Roman"/>
                <w:sz w:val="21"/>
              </w:rPr>
              <w:t xml:space="preserve"> </w:t>
            </w:r>
            <w:r>
              <w:rPr>
                <w:rFonts w:ascii="Times New Roman" w:eastAsia="Times New Roman" w:hAnsi="Times New Roman" w:cs="Times New Roman"/>
              </w:rPr>
              <w:t xml:space="preserve"> </w:t>
            </w:r>
          </w:p>
        </w:tc>
      </w:tr>
      <w:tr w:rsidR="00385FCB">
        <w:trPr>
          <w:trHeight w:val="288"/>
        </w:trPr>
        <w:tc>
          <w:tcPr>
            <w:tcW w:w="0" w:type="auto"/>
            <w:gridSpan w:val="3"/>
            <w:vMerge/>
            <w:tcBorders>
              <w:top w:val="nil"/>
              <w:left w:val="single" w:sz="4" w:space="0" w:color="000000"/>
              <w:bottom w:val="single" w:sz="4" w:space="0" w:color="000000"/>
              <w:right w:val="single" w:sz="4" w:space="0" w:color="000000"/>
            </w:tcBorders>
          </w:tcPr>
          <w:p w:rsidR="00385FCB" w:rsidRDefault="00385FCB"/>
        </w:tc>
        <w:tc>
          <w:tcPr>
            <w:tcW w:w="2290" w:type="dxa"/>
            <w:gridSpan w:val="7"/>
            <w:tcBorders>
              <w:top w:val="single" w:sz="4" w:space="0" w:color="000000"/>
              <w:left w:val="single" w:sz="4" w:space="0" w:color="000000"/>
              <w:bottom w:val="single" w:sz="4" w:space="0" w:color="000000"/>
              <w:right w:val="single" w:sz="4" w:space="0" w:color="000000"/>
            </w:tcBorders>
          </w:tcPr>
          <w:p w:rsidR="00385FCB" w:rsidRDefault="003734F5">
            <w:pPr>
              <w:ind w:left="106"/>
            </w:pPr>
            <w:r>
              <w:rPr>
                <w:rFonts w:ascii="Times New Roman" w:eastAsia="Times New Roman" w:hAnsi="Times New Roman" w:cs="Times New Roman"/>
                <w:sz w:val="21"/>
              </w:rPr>
              <w:t>(dodaj/usuń)</w:t>
            </w:r>
            <w:r>
              <w:rPr>
                <w:rFonts w:ascii="Times New Roman" w:eastAsia="Times New Roman" w:hAnsi="Times New Roman" w:cs="Times New Roman"/>
              </w:rPr>
              <w:t xml:space="preserve"> </w:t>
            </w:r>
          </w:p>
        </w:tc>
        <w:tc>
          <w:tcPr>
            <w:tcW w:w="7108" w:type="dxa"/>
            <w:gridSpan w:val="23"/>
            <w:tcBorders>
              <w:top w:val="single" w:sz="4" w:space="0" w:color="000000"/>
              <w:left w:val="single" w:sz="4" w:space="0" w:color="000000"/>
              <w:bottom w:val="single" w:sz="4" w:space="0" w:color="000000"/>
              <w:right w:val="single" w:sz="4" w:space="0" w:color="000000"/>
            </w:tcBorders>
          </w:tcPr>
          <w:p w:rsidR="00385FCB" w:rsidRDefault="003734F5">
            <w:pPr>
              <w:ind w:left="116"/>
            </w:pPr>
            <w:r>
              <w:rPr>
                <w:rFonts w:ascii="Times New Roman" w:eastAsia="Times New Roman" w:hAnsi="Times New Roman" w:cs="Times New Roman"/>
                <w:sz w:val="21"/>
              </w:rPr>
              <w:t xml:space="preserve"> </w:t>
            </w:r>
          </w:p>
        </w:tc>
      </w:tr>
      <w:tr w:rsidR="00385FCB">
        <w:trPr>
          <w:trHeight w:val="250"/>
        </w:trPr>
        <w:tc>
          <w:tcPr>
            <w:tcW w:w="1597" w:type="dxa"/>
            <w:gridSpan w:val="3"/>
            <w:vMerge w:val="restart"/>
            <w:tcBorders>
              <w:top w:val="single" w:sz="4" w:space="0" w:color="000000"/>
              <w:left w:val="single" w:sz="4" w:space="0" w:color="000000"/>
              <w:bottom w:val="single" w:sz="4" w:space="0" w:color="000000"/>
              <w:right w:val="single" w:sz="4" w:space="0" w:color="000000"/>
            </w:tcBorders>
          </w:tcPr>
          <w:p w:rsidR="00385FCB" w:rsidRDefault="003734F5">
            <w:pPr>
              <w:ind w:left="109"/>
            </w:pPr>
            <w:r>
              <w:rPr>
                <w:rFonts w:ascii="Times New Roman" w:eastAsia="Times New Roman" w:hAnsi="Times New Roman" w:cs="Times New Roman"/>
                <w:sz w:val="21"/>
              </w:rPr>
              <w:t>Niemierzalne</w:t>
            </w:r>
            <w:r>
              <w:rPr>
                <w:rFonts w:ascii="Times New Roman" w:eastAsia="Times New Roman" w:hAnsi="Times New Roman" w:cs="Times New Roman"/>
              </w:rPr>
              <w:t xml:space="preserve"> </w:t>
            </w:r>
          </w:p>
        </w:tc>
        <w:tc>
          <w:tcPr>
            <w:tcW w:w="2290" w:type="dxa"/>
            <w:gridSpan w:val="7"/>
            <w:tcBorders>
              <w:top w:val="single" w:sz="4" w:space="0" w:color="000000"/>
              <w:left w:val="single" w:sz="4" w:space="0" w:color="000000"/>
              <w:bottom w:val="single" w:sz="4" w:space="0" w:color="000000"/>
              <w:right w:val="single" w:sz="4" w:space="0" w:color="000000"/>
            </w:tcBorders>
          </w:tcPr>
          <w:p w:rsidR="00385FCB" w:rsidRDefault="003734F5">
            <w:pPr>
              <w:ind w:left="106"/>
            </w:pPr>
            <w:r>
              <w:rPr>
                <w:rFonts w:ascii="Times New Roman" w:eastAsia="Times New Roman" w:hAnsi="Times New Roman" w:cs="Times New Roman"/>
                <w:sz w:val="21"/>
              </w:rPr>
              <w:t>(dodaj/usuń)</w:t>
            </w:r>
            <w:r>
              <w:rPr>
                <w:rFonts w:ascii="Times New Roman" w:eastAsia="Times New Roman" w:hAnsi="Times New Roman" w:cs="Times New Roman"/>
              </w:rPr>
              <w:t xml:space="preserve"> </w:t>
            </w:r>
          </w:p>
        </w:tc>
        <w:tc>
          <w:tcPr>
            <w:tcW w:w="7108" w:type="dxa"/>
            <w:gridSpan w:val="23"/>
            <w:tcBorders>
              <w:top w:val="single" w:sz="4" w:space="0" w:color="000000"/>
              <w:left w:val="single" w:sz="4" w:space="0" w:color="000000"/>
              <w:bottom w:val="single" w:sz="4" w:space="0" w:color="000000"/>
              <w:right w:val="single" w:sz="4" w:space="0" w:color="000000"/>
            </w:tcBorders>
          </w:tcPr>
          <w:p w:rsidR="00385FCB" w:rsidRDefault="003734F5">
            <w:pPr>
              <w:ind w:left="116"/>
            </w:pPr>
            <w:r>
              <w:rPr>
                <w:rFonts w:ascii="Times New Roman" w:eastAsia="Times New Roman" w:hAnsi="Times New Roman" w:cs="Times New Roman"/>
                <w:sz w:val="21"/>
              </w:rPr>
              <w:t xml:space="preserve"> </w:t>
            </w:r>
          </w:p>
        </w:tc>
      </w:tr>
      <w:tr w:rsidR="00385FCB">
        <w:trPr>
          <w:trHeight w:val="254"/>
        </w:trPr>
        <w:tc>
          <w:tcPr>
            <w:tcW w:w="0" w:type="auto"/>
            <w:gridSpan w:val="3"/>
            <w:vMerge/>
            <w:tcBorders>
              <w:top w:val="nil"/>
              <w:left w:val="single" w:sz="4" w:space="0" w:color="000000"/>
              <w:bottom w:val="single" w:sz="4" w:space="0" w:color="000000"/>
              <w:right w:val="single" w:sz="4" w:space="0" w:color="000000"/>
            </w:tcBorders>
          </w:tcPr>
          <w:p w:rsidR="00385FCB" w:rsidRDefault="00385FCB"/>
        </w:tc>
        <w:tc>
          <w:tcPr>
            <w:tcW w:w="2290" w:type="dxa"/>
            <w:gridSpan w:val="7"/>
            <w:tcBorders>
              <w:top w:val="single" w:sz="4" w:space="0" w:color="000000"/>
              <w:left w:val="single" w:sz="4" w:space="0" w:color="000000"/>
              <w:bottom w:val="single" w:sz="4" w:space="0" w:color="000000"/>
              <w:right w:val="single" w:sz="4" w:space="0" w:color="000000"/>
            </w:tcBorders>
          </w:tcPr>
          <w:p w:rsidR="00385FCB" w:rsidRDefault="003734F5">
            <w:pPr>
              <w:ind w:left="106"/>
            </w:pPr>
            <w:r>
              <w:rPr>
                <w:rFonts w:ascii="Times New Roman" w:eastAsia="Times New Roman" w:hAnsi="Times New Roman" w:cs="Times New Roman"/>
                <w:sz w:val="21"/>
              </w:rPr>
              <w:t>(dodaj/usuń)</w:t>
            </w:r>
            <w:r>
              <w:rPr>
                <w:rFonts w:ascii="Times New Roman" w:eastAsia="Times New Roman" w:hAnsi="Times New Roman" w:cs="Times New Roman"/>
              </w:rPr>
              <w:t xml:space="preserve"> </w:t>
            </w:r>
          </w:p>
        </w:tc>
        <w:tc>
          <w:tcPr>
            <w:tcW w:w="7108" w:type="dxa"/>
            <w:gridSpan w:val="23"/>
            <w:tcBorders>
              <w:top w:val="single" w:sz="4" w:space="0" w:color="000000"/>
              <w:left w:val="single" w:sz="4" w:space="0" w:color="000000"/>
              <w:bottom w:val="single" w:sz="4" w:space="0" w:color="000000"/>
              <w:right w:val="single" w:sz="4" w:space="0" w:color="000000"/>
            </w:tcBorders>
          </w:tcPr>
          <w:p w:rsidR="00385FCB" w:rsidRDefault="003734F5">
            <w:pPr>
              <w:ind w:left="116"/>
            </w:pPr>
            <w:r>
              <w:rPr>
                <w:rFonts w:ascii="Times New Roman" w:eastAsia="Times New Roman" w:hAnsi="Times New Roman" w:cs="Times New Roman"/>
                <w:sz w:val="21"/>
              </w:rPr>
              <w:t xml:space="preserve"> </w:t>
            </w:r>
          </w:p>
        </w:tc>
      </w:tr>
      <w:tr w:rsidR="00385FCB">
        <w:trPr>
          <w:trHeight w:val="215"/>
        </w:trPr>
        <w:tc>
          <w:tcPr>
            <w:tcW w:w="2240" w:type="dxa"/>
            <w:gridSpan w:val="4"/>
            <w:tcBorders>
              <w:top w:val="single" w:sz="4" w:space="0" w:color="000000"/>
              <w:left w:val="single" w:sz="4" w:space="0" w:color="000000"/>
              <w:bottom w:val="nil"/>
              <w:right w:val="single" w:sz="4" w:space="0" w:color="000000"/>
            </w:tcBorders>
          </w:tcPr>
          <w:p w:rsidR="00385FCB" w:rsidRDefault="003734F5">
            <w:pPr>
              <w:ind w:left="109"/>
            </w:pPr>
            <w:r>
              <w:rPr>
                <w:rFonts w:ascii="Times New Roman" w:eastAsia="Times New Roman" w:hAnsi="Times New Roman" w:cs="Times New Roman"/>
                <w:sz w:val="21"/>
              </w:rPr>
              <w:t xml:space="preserve">Dodatkowe informacje, </w:t>
            </w:r>
          </w:p>
        </w:tc>
        <w:tc>
          <w:tcPr>
            <w:tcW w:w="8754" w:type="dxa"/>
            <w:gridSpan w:val="29"/>
            <w:tcBorders>
              <w:top w:val="single" w:sz="4" w:space="0" w:color="000000"/>
              <w:left w:val="single" w:sz="4" w:space="0" w:color="000000"/>
              <w:bottom w:val="nil"/>
              <w:right w:val="single" w:sz="4" w:space="0" w:color="000000"/>
            </w:tcBorders>
          </w:tcPr>
          <w:p w:rsidR="00385FCB" w:rsidRDefault="00385FCB"/>
        </w:tc>
      </w:tr>
      <w:tr w:rsidR="00385FCB">
        <w:trPr>
          <w:trHeight w:val="1087"/>
        </w:trPr>
        <w:tc>
          <w:tcPr>
            <w:tcW w:w="2240" w:type="dxa"/>
            <w:gridSpan w:val="4"/>
            <w:tcBorders>
              <w:top w:val="nil"/>
              <w:left w:val="single" w:sz="4" w:space="0" w:color="000000"/>
              <w:bottom w:val="single" w:sz="4" w:space="0" w:color="000000"/>
              <w:right w:val="single" w:sz="4" w:space="0" w:color="000000"/>
            </w:tcBorders>
          </w:tcPr>
          <w:p w:rsidR="00385FCB" w:rsidRDefault="003734F5">
            <w:pPr>
              <w:ind w:left="109" w:right="51"/>
            </w:pPr>
            <w:r>
              <w:rPr>
                <w:rFonts w:ascii="Times New Roman" w:eastAsia="Times New Roman" w:hAnsi="Times New Roman" w:cs="Times New Roman"/>
                <w:sz w:val="21"/>
              </w:rPr>
              <w:t xml:space="preserve">w tym wskazanie źródeł danych i przyjętych do obliczeń założeń </w:t>
            </w:r>
            <w:r>
              <w:rPr>
                <w:rFonts w:ascii="Times New Roman" w:eastAsia="Times New Roman" w:hAnsi="Times New Roman" w:cs="Times New Roman"/>
              </w:rPr>
              <w:t xml:space="preserve"> </w:t>
            </w:r>
          </w:p>
        </w:tc>
        <w:tc>
          <w:tcPr>
            <w:tcW w:w="8754" w:type="dxa"/>
            <w:gridSpan w:val="29"/>
            <w:tcBorders>
              <w:top w:val="nil"/>
              <w:left w:val="single" w:sz="4" w:space="0" w:color="000000"/>
              <w:bottom w:val="single" w:sz="4" w:space="0" w:color="000000"/>
              <w:right w:val="single" w:sz="4" w:space="0" w:color="000000"/>
            </w:tcBorders>
          </w:tcPr>
          <w:p w:rsidR="00385FCB" w:rsidRDefault="003734F5">
            <w:pPr>
              <w:spacing w:after="39" w:line="232" w:lineRule="auto"/>
              <w:ind w:left="110" w:right="3"/>
              <w:jc w:val="both"/>
            </w:pPr>
            <w:r>
              <w:rPr>
                <w:rFonts w:ascii="Times New Roman" w:eastAsia="Times New Roman" w:hAnsi="Times New Roman" w:cs="Times New Roman"/>
              </w:rPr>
              <w:t xml:space="preserve">Wejście w życie projektowanego rozporządzenia nie będzie miało wpływu na konkurencyjność gospodarki i przedsiębiorczość, w tym na funkcjonowanie przedsiębiorców oraz na rodzinę, obywateli i gospodarstwa domowe, jak również na osoby starsze i niepełnosprawne. </w:t>
            </w:r>
          </w:p>
          <w:p w:rsidR="00385FCB" w:rsidRDefault="003734F5">
            <w:pPr>
              <w:ind w:left="110"/>
            </w:pPr>
            <w:r>
              <w:rPr>
                <w:rFonts w:ascii="Times New Roman" w:eastAsia="Times New Roman" w:hAnsi="Times New Roman" w:cs="Times New Roman"/>
                <w:sz w:val="21"/>
              </w:rPr>
              <w:t xml:space="preserve"> </w:t>
            </w:r>
          </w:p>
        </w:tc>
      </w:tr>
      <w:tr w:rsidR="00385FCB">
        <w:trPr>
          <w:trHeight w:val="377"/>
        </w:trPr>
        <w:tc>
          <w:tcPr>
            <w:tcW w:w="10994" w:type="dxa"/>
            <w:gridSpan w:val="33"/>
            <w:tcBorders>
              <w:top w:val="single" w:sz="4" w:space="0" w:color="000000"/>
              <w:left w:val="single" w:sz="4" w:space="0" w:color="000000"/>
              <w:bottom w:val="single" w:sz="4" w:space="0" w:color="000000"/>
              <w:right w:val="single" w:sz="4" w:space="0" w:color="000000"/>
            </w:tcBorders>
            <w:shd w:val="clear" w:color="auto" w:fill="99CCFF"/>
          </w:tcPr>
          <w:p w:rsidR="00385FCB" w:rsidRDefault="003734F5">
            <w:pPr>
              <w:ind w:left="143"/>
            </w:pPr>
            <w:r>
              <w:rPr>
                <w:rFonts w:ascii="Times New Roman" w:eastAsia="Times New Roman" w:hAnsi="Times New Roman" w:cs="Times New Roman"/>
                <w:b/>
              </w:rPr>
              <w:t>8.</w:t>
            </w:r>
            <w:r>
              <w:rPr>
                <w:rFonts w:ascii="Arial" w:eastAsia="Arial" w:hAnsi="Arial" w:cs="Arial"/>
                <w:b/>
              </w:rPr>
              <w:t xml:space="preserve"> </w:t>
            </w:r>
            <w:r>
              <w:rPr>
                <w:rFonts w:ascii="Times New Roman" w:eastAsia="Times New Roman" w:hAnsi="Times New Roman" w:cs="Times New Roman"/>
                <w:b/>
              </w:rPr>
              <w:t xml:space="preserve"> Zmiana obciążeń regulacyjnych (w tym obowiązków informacyjnych) wynikających z projektu</w:t>
            </w:r>
            <w:r>
              <w:rPr>
                <w:rFonts w:ascii="Times New Roman" w:eastAsia="Times New Roman" w:hAnsi="Times New Roman" w:cs="Times New Roman"/>
              </w:rPr>
              <w:t xml:space="preserve"> </w:t>
            </w:r>
          </w:p>
        </w:tc>
      </w:tr>
      <w:tr w:rsidR="00385FCB">
        <w:trPr>
          <w:trHeight w:val="275"/>
        </w:trPr>
        <w:tc>
          <w:tcPr>
            <w:tcW w:w="10994" w:type="dxa"/>
            <w:gridSpan w:val="33"/>
            <w:tcBorders>
              <w:top w:val="single" w:sz="4" w:space="0" w:color="000000"/>
              <w:left w:val="single" w:sz="4" w:space="0" w:color="000000"/>
              <w:bottom w:val="single" w:sz="4" w:space="0" w:color="000000"/>
              <w:right w:val="single" w:sz="4" w:space="0" w:color="000000"/>
            </w:tcBorders>
          </w:tcPr>
          <w:p w:rsidR="00385FCB" w:rsidRDefault="003734F5">
            <w:pPr>
              <w:ind w:left="109"/>
            </w:pPr>
            <w:r>
              <w:rPr>
                <w:rFonts w:ascii="Times New Roman" w:eastAsia="Times New Roman" w:hAnsi="Times New Roman" w:cs="Times New Roman"/>
              </w:rPr>
              <w:lastRenderedPageBreak/>
              <w:t xml:space="preserve">X  nie dotyczy </w:t>
            </w:r>
          </w:p>
        </w:tc>
      </w:tr>
      <w:tr w:rsidR="00385FCB">
        <w:trPr>
          <w:trHeight w:val="239"/>
        </w:trPr>
        <w:tc>
          <w:tcPr>
            <w:tcW w:w="5111" w:type="dxa"/>
            <w:gridSpan w:val="13"/>
            <w:vMerge w:val="restart"/>
            <w:tcBorders>
              <w:top w:val="single" w:sz="4" w:space="0" w:color="000000"/>
              <w:left w:val="single" w:sz="4" w:space="0" w:color="000000"/>
              <w:bottom w:val="single" w:sz="4" w:space="0" w:color="000000"/>
              <w:right w:val="single" w:sz="4" w:space="0" w:color="000000"/>
            </w:tcBorders>
          </w:tcPr>
          <w:p w:rsidR="00385FCB" w:rsidRDefault="003734F5">
            <w:pPr>
              <w:ind w:left="109"/>
            </w:pPr>
            <w:r>
              <w:rPr>
                <w:rFonts w:ascii="Times New Roman" w:eastAsia="Times New Roman" w:hAnsi="Times New Roman" w:cs="Times New Roman"/>
              </w:rPr>
              <w:t xml:space="preserve">Wprowadzane są obciążenia poza bezwzględnie wymaganymi przez UE (szczegóły w odwróconej tabeli zgodności). </w:t>
            </w:r>
          </w:p>
        </w:tc>
        <w:tc>
          <w:tcPr>
            <w:tcW w:w="125" w:type="dxa"/>
            <w:vMerge w:val="restart"/>
            <w:tcBorders>
              <w:top w:val="single" w:sz="4" w:space="0" w:color="000000"/>
              <w:left w:val="single" w:sz="4" w:space="0" w:color="000000"/>
              <w:bottom w:val="single" w:sz="4" w:space="0" w:color="000000"/>
              <w:right w:val="nil"/>
            </w:tcBorders>
          </w:tcPr>
          <w:p w:rsidR="00385FCB" w:rsidRDefault="00385FCB"/>
        </w:tc>
        <w:tc>
          <w:tcPr>
            <w:tcW w:w="206" w:type="dxa"/>
            <w:gridSpan w:val="2"/>
            <w:tcBorders>
              <w:top w:val="double" w:sz="5" w:space="0" w:color="000000"/>
              <w:left w:val="single" w:sz="6" w:space="0" w:color="000000"/>
              <w:bottom w:val="double" w:sz="6" w:space="0" w:color="000000"/>
              <w:right w:val="single" w:sz="6" w:space="0" w:color="000000"/>
            </w:tcBorders>
          </w:tcPr>
          <w:p w:rsidR="00385FCB" w:rsidRDefault="00385FCB"/>
        </w:tc>
        <w:tc>
          <w:tcPr>
            <w:tcW w:w="5552" w:type="dxa"/>
            <w:gridSpan w:val="17"/>
            <w:vMerge w:val="restart"/>
            <w:tcBorders>
              <w:top w:val="single" w:sz="4" w:space="0" w:color="000000"/>
              <w:left w:val="nil"/>
              <w:bottom w:val="single" w:sz="4" w:space="0" w:color="000000"/>
              <w:right w:val="single" w:sz="4" w:space="0" w:color="000000"/>
            </w:tcBorders>
          </w:tcPr>
          <w:p w:rsidR="00385FCB" w:rsidRDefault="003734F5">
            <w:pPr>
              <w:ind w:left="29" w:right="4344"/>
            </w:pPr>
            <w:r>
              <w:rPr>
                <w:rFonts w:ascii="Times New Roman" w:eastAsia="Times New Roman" w:hAnsi="Times New Roman" w:cs="Times New Roman"/>
              </w:rPr>
              <w:t xml:space="preserve"> tak  nie  </w:t>
            </w:r>
            <w:proofErr w:type="spellStart"/>
            <w:r>
              <w:rPr>
                <w:rFonts w:ascii="Times New Roman" w:eastAsia="Times New Roman" w:hAnsi="Times New Roman" w:cs="Times New Roman"/>
              </w:rPr>
              <w:t>nie</w:t>
            </w:r>
            <w:proofErr w:type="spellEnd"/>
            <w:r>
              <w:rPr>
                <w:rFonts w:ascii="Times New Roman" w:eastAsia="Times New Roman" w:hAnsi="Times New Roman" w:cs="Times New Roman"/>
              </w:rPr>
              <w:t xml:space="preserve"> dotyczy </w:t>
            </w:r>
          </w:p>
        </w:tc>
      </w:tr>
      <w:tr w:rsidR="00385FCB">
        <w:trPr>
          <w:trHeight w:val="254"/>
        </w:trPr>
        <w:tc>
          <w:tcPr>
            <w:tcW w:w="0" w:type="auto"/>
            <w:gridSpan w:val="13"/>
            <w:vMerge/>
            <w:tcBorders>
              <w:top w:val="nil"/>
              <w:left w:val="single" w:sz="4" w:space="0" w:color="000000"/>
              <w:bottom w:val="nil"/>
              <w:right w:val="single" w:sz="4" w:space="0" w:color="000000"/>
            </w:tcBorders>
          </w:tcPr>
          <w:p w:rsidR="00385FCB" w:rsidRDefault="00385FCB"/>
        </w:tc>
        <w:tc>
          <w:tcPr>
            <w:tcW w:w="0" w:type="auto"/>
            <w:vMerge/>
            <w:tcBorders>
              <w:top w:val="nil"/>
              <w:left w:val="single" w:sz="4" w:space="0" w:color="000000"/>
              <w:bottom w:val="nil"/>
              <w:right w:val="nil"/>
            </w:tcBorders>
          </w:tcPr>
          <w:p w:rsidR="00385FCB" w:rsidRDefault="00385FCB"/>
        </w:tc>
        <w:tc>
          <w:tcPr>
            <w:tcW w:w="206" w:type="dxa"/>
            <w:gridSpan w:val="2"/>
            <w:tcBorders>
              <w:top w:val="double" w:sz="6" w:space="0" w:color="000000"/>
              <w:left w:val="single" w:sz="6" w:space="0" w:color="000000"/>
              <w:bottom w:val="double" w:sz="6" w:space="0" w:color="000000"/>
              <w:right w:val="single" w:sz="6" w:space="0" w:color="000000"/>
            </w:tcBorders>
          </w:tcPr>
          <w:p w:rsidR="00385FCB" w:rsidRDefault="00385FCB"/>
        </w:tc>
        <w:tc>
          <w:tcPr>
            <w:tcW w:w="0" w:type="auto"/>
            <w:gridSpan w:val="17"/>
            <w:vMerge/>
            <w:tcBorders>
              <w:top w:val="nil"/>
              <w:left w:val="nil"/>
              <w:bottom w:val="nil"/>
              <w:right w:val="single" w:sz="4" w:space="0" w:color="000000"/>
            </w:tcBorders>
          </w:tcPr>
          <w:p w:rsidR="00385FCB" w:rsidRDefault="00385FCB"/>
        </w:tc>
      </w:tr>
      <w:tr w:rsidR="00385FCB">
        <w:trPr>
          <w:trHeight w:val="230"/>
        </w:trPr>
        <w:tc>
          <w:tcPr>
            <w:tcW w:w="0" w:type="auto"/>
            <w:gridSpan w:val="13"/>
            <w:vMerge/>
            <w:tcBorders>
              <w:top w:val="nil"/>
              <w:left w:val="single" w:sz="4" w:space="0" w:color="000000"/>
              <w:bottom w:val="nil"/>
              <w:right w:val="single" w:sz="4" w:space="0" w:color="000000"/>
            </w:tcBorders>
          </w:tcPr>
          <w:p w:rsidR="00385FCB" w:rsidRDefault="00385FCB"/>
        </w:tc>
        <w:tc>
          <w:tcPr>
            <w:tcW w:w="0" w:type="auto"/>
            <w:vMerge/>
            <w:tcBorders>
              <w:top w:val="nil"/>
              <w:left w:val="single" w:sz="4" w:space="0" w:color="000000"/>
              <w:bottom w:val="nil"/>
              <w:right w:val="nil"/>
            </w:tcBorders>
          </w:tcPr>
          <w:p w:rsidR="00385FCB" w:rsidRDefault="00385FCB"/>
        </w:tc>
        <w:tc>
          <w:tcPr>
            <w:tcW w:w="206" w:type="dxa"/>
            <w:gridSpan w:val="2"/>
            <w:tcBorders>
              <w:top w:val="double" w:sz="6" w:space="0" w:color="000000"/>
              <w:left w:val="single" w:sz="6" w:space="0" w:color="000000"/>
              <w:bottom w:val="single" w:sz="6" w:space="0" w:color="000000"/>
              <w:right w:val="single" w:sz="6" w:space="0" w:color="000000"/>
            </w:tcBorders>
          </w:tcPr>
          <w:p w:rsidR="00385FCB" w:rsidRDefault="003734F5">
            <w:pPr>
              <w:jc w:val="both"/>
            </w:pPr>
            <w:r>
              <w:rPr>
                <w:noProof/>
              </w:rPr>
              <mc:AlternateContent>
                <mc:Choice Requires="wpg">
                  <w:drawing>
                    <wp:inline distT="0" distB="0" distL="0" distR="0">
                      <wp:extent cx="134112" cy="134112"/>
                      <wp:effectExtent l="0" t="0" r="0" b="0"/>
                      <wp:docPr id="17070" name="Group 17070"/>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2522" name="Shape 2522"/>
                              <wps:cNvSpPr/>
                              <wps:spPr>
                                <a:xfrm>
                                  <a:off x="0" y="0"/>
                                  <a:ext cx="134112" cy="134112"/>
                                </a:xfrm>
                                <a:custGeom>
                                  <a:avLst/>
                                  <a:gdLst/>
                                  <a:ahLst/>
                                  <a:cxnLst/>
                                  <a:rect l="0" t="0" r="0" b="0"/>
                                  <a:pathLst>
                                    <a:path w="134112" h="134112">
                                      <a:moveTo>
                                        <a:pt x="0" y="0"/>
                                      </a:moveTo>
                                      <a:lnTo>
                                        <a:pt x="134112" y="134112"/>
                                      </a:lnTo>
                                    </a:path>
                                  </a:pathLst>
                                </a:custGeom>
                                <a:ln w="6095" cap="rnd">
                                  <a:round/>
                                </a:ln>
                              </wps:spPr>
                              <wps:style>
                                <a:lnRef idx="1">
                                  <a:srgbClr val="000000"/>
                                </a:lnRef>
                                <a:fillRef idx="0">
                                  <a:srgbClr val="000000">
                                    <a:alpha val="0"/>
                                  </a:srgbClr>
                                </a:fillRef>
                                <a:effectRef idx="0">
                                  <a:scrgbClr r="0" g="0" b="0"/>
                                </a:effectRef>
                                <a:fontRef idx="none"/>
                              </wps:style>
                              <wps:bodyPr/>
                            </wps:wsp>
                            <wps:wsp>
                              <wps:cNvPr id="2523" name="Shape 2523"/>
                              <wps:cNvSpPr/>
                              <wps:spPr>
                                <a:xfrm>
                                  <a:off x="0" y="0"/>
                                  <a:ext cx="134112" cy="134112"/>
                                </a:xfrm>
                                <a:custGeom>
                                  <a:avLst/>
                                  <a:gdLst/>
                                  <a:ahLst/>
                                  <a:cxnLst/>
                                  <a:rect l="0" t="0" r="0" b="0"/>
                                  <a:pathLst>
                                    <a:path w="134112" h="134112">
                                      <a:moveTo>
                                        <a:pt x="134112" y="0"/>
                                      </a:moveTo>
                                      <a:lnTo>
                                        <a:pt x="0" y="134112"/>
                                      </a:lnTo>
                                    </a:path>
                                  </a:pathLst>
                                </a:custGeom>
                                <a:ln w="609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40B98E" id="Group 17070"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">
                      <v:shape id="Shape 2522" o:spid="_x0000_s1027"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2TtsYA&#10;AADdAAAADwAAAGRycy9kb3ducmV2LnhtbESP0UoDMRRE3wX/IVzBN5s02rKuTUtRCi36YtsPuG5u&#10;dxc3N2sS27VfbwqCj8PMnGFmi8F14kghtp4NjEcKBHHlbcu1gf1udVeAiAnZYueZDPxQhMX8+mqG&#10;pfUnfqfjNtUiQziWaKBJqS+ljFVDDuPI98TZO/jgMGUZamkDnjLcdVIrNZUOW84LDfb03FD1uf12&#10;BlT3sP8q9OMrv6mP8XJz/1IcwtmY25th+QQi0ZD+w3/ttTWgJ1rD5U1+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2TtsYAAADdAAAADwAAAAAAAAAAAAAAAACYAgAAZHJz&#10;L2Rvd25yZXYueG1sUEsFBgAAAAAEAAQA9QAAAIsDAAAAAA==&#10;" path="m,l134112,134112e" filled="f" strokeweight=".16931mm">
                        <v:stroke endcap="round"/>
                        <v:path arrowok="t" textboxrect="0,0,134112,134112"/>
                      </v:shape>
                      <v:shape id="Shape 2523" o:spid="_x0000_s1028"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2LccA&#10;AADdAAAADwAAAGRycy9kb3ducmV2LnhtbESP0WoCMRRE3wv9h3ALfauJq5XtahRRBEt90foB1811&#10;d+nmZpukuvbrm0Khj8PMnGFmi9624kI+NI41DAcKBHHpTMOVhuP75ikHESKywdYxabhRgMX8/m6G&#10;hXFX3tPlECuRIBwK1FDH2BVShrImi2HgOuLknZ23GJP0lTQerwluW5kpNZEWG04LNXa0qqn8OHxZ&#10;DaodHz/z7OWNd+o0XL6O1vnZf2v9+NAvpyAi9fE//NfeGg3ZczaC3zfpCc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RNi3HAAAA3QAAAA8AAAAAAAAAAAAAAAAAmAIAAGRy&#10;cy9kb3ducmV2LnhtbFBLBQYAAAAABAAEAPUAAACMAwAAAAA=&#10;" path="m134112,l,134112e" filled="f" strokeweight=".16931mm">
                        <v:stroke endcap="round"/>
                        <v:path arrowok="t" textboxrect="0,0,134112,134112"/>
                      </v:shape>
                      <w10:anchorlock/>
                    </v:group>
                  </w:pict>
                </mc:Fallback>
              </mc:AlternateContent>
            </w:r>
          </w:p>
        </w:tc>
        <w:tc>
          <w:tcPr>
            <w:tcW w:w="0" w:type="auto"/>
            <w:gridSpan w:val="17"/>
            <w:vMerge/>
            <w:tcBorders>
              <w:top w:val="nil"/>
              <w:left w:val="nil"/>
              <w:bottom w:val="nil"/>
              <w:right w:val="single" w:sz="4" w:space="0" w:color="000000"/>
            </w:tcBorders>
          </w:tcPr>
          <w:p w:rsidR="00385FCB" w:rsidRDefault="00385FCB"/>
        </w:tc>
      </w:tr>
      <w:tr w:rsidR="00385FCB">
        <w:trPr>
          <w:trHeight w:val="231"/>
        </w:trPr>
        <w:tc>
          <w:tcPr>
            <w:tcW w:w="0" w:type="auto"/>
            <w:gridSpan w:val="13"/>
            <w:vMerge/>
            <w:tcBorders>
              <w:top w:val="nil"/>
              <w:left w:val="single" w:sz="4" w:space="0" w:color="000000"/>
              <w:bottom w:val="single" w:sz="4" w:space="0" w:color="000000"/>
              <w:right w:val="single" w:sz="4" w:space="0" w:color="000000"/>
            </w:tcBorders>
          </w:tcPr>
          <w:p w:rsidR="00385FCB" w:rsidRDefault="00385FCB"/>
        </w:tc>
        <w:tc>
          <w:tcPr>
            <w:tcW w:w="0" w:type="auto"/>
            <w:vMerge/>
            <w:tcBorders>
              <w:top w:val="nil"/>
              <w:left w:val="single" w:sz="4" w:space="0" w:color="000000"/>
              <w:bottom w:val="single" w:sz="4" w:space="0" w:color="000000"/>
              <w:right w:val="nil"/>
            </w:tcBorders>
          </w:tcPr>
          <w:p w:rsidR="00385FCB" w:rsidRDefault="00385FCB"/>
        </w:tc>
        <w:tc>
          <w:tcPr>
            <w:tcW w:w="206" w:type="dxa"/>
            <w:gridSpan w:val="2"/>
            <w:tcBorders>
              <w:top w:val="single" w:sz="6" w:space="0" w:color="000000"/>
              <w:left w:val="nil"/>
              <w:bottom w:val="double" w:sz="5" w:space="0" w:color="000000"/>
              <w:right w:val="nil"/>
            </w:tcBorders>
          </w:tcPr>
          <w:p w:rsidR="00385FCB" w:rsidRDefault="00385FCB"/>
        </w:tc>
        <w:tc>
          <w:tcPr>
            <w:tcW w:w="0" w:type="auto"/>
            <w:gridSpan w:val="17"/>
            <w:vMerge/>
            <w:tcBorders>
              <w:top w:val="nil"/>
              <w:left w:val="nil"/>
              <w:bottom w:val="single" w:sz="4" w:space="0" w:color="000000"/>
              <w:right w:val="single" w:sz="4" w:space="0" w:color="000000"/>
            </w:tcBorders>
          </w:tcPr>
          <w:p w:rsidR="00385FCB" w:rsidRDefault="00385FCB"/>
        </w:tc>
      </w:tr>
      <w:tr w:rsidR="00385FCB">
        <w:trPr>
          <w:trHeight w:val="239"/>
        </w:trPr>
        <w:tc>
          <w:tcPr>
            <w:tcW w:w="128" w:type="dxa"/>
            <w:vMerge w:val="restart"/>
            <w:tcBorders>
              <w:top w:val="single" w:sz="4" w:space="0" w:color="000000"/>
              <w:left w:val="single" w:sz="4" w:space="0" w:color="000000"/>
              <w:bottom w:val="single" w:sz="4" w:space="0" w:color="000000"/>
              <w:right w:val="nil"/>
            </w:tcBorders>
          </w:tcPr>
          <w:p w:rsidR="00385FCB" w:rsidRDefault="00385FCB"/>
        </w:tc>
        <w:tc>
          <w:tcPr>
            <w:tcW w:w="206" w:type="dxa"/>
            <w:tcBorders>
              <w:top w:val="double" w:sz="5" w:space="0" w:color="000000"/>
              <w:left w:val="single" w:sz="6" w:space="0" w:color="000000"/>
              <w:bottom w:val="double" w:sz="6" w:space="0" w:color="000000"/>
              <w:right w:val="single" w:sz="6" w:space="0" w:color="000000"/>
            </w:tcBorders>
          </w:tcPr>
          <w:p w:rsidR="00385FCB" w:rsidRDefault="00385FCB"/>
        </w:tc>
        <w:tc>
          <w:tcPr>
            <w:tcW w:w="4776" w:type="dxa"/>
            <w:gridSpan w:val="11"/>
            <w:vMerge w:val="restart"/>
            <w:tcBorders>
              <w:top w:val="single" w:sz="4" w:space="0" w:color="000000"/>
              <w:left w:val="nil"/>
              <w:bottom w:val="single" w:sz="4" w:space="0" w:color="000000"/>
              <w:right w:val="single" w:sz="4" w:space="0" w:color="000000"/>
            </w:tcBorders>
          </w:tcPr>
          <w:p w:rsidR="00385FCB" w:rsidRDefault="003734F5">
            <w:pPr>
              <w:ind w:left="29" w:right="1248"/>
            </w:pPr>
            <w:r>
              <w:rPr>
                <w:rFonts w:ascii="Times New Roman" w:eastAsia="Times New Roman" w:hAnsi="Times New Roman" w:cs="Times New Roman"/>
                <w:sz w:val="20"/>
              </w:rPr>
              <w:t xml:space="preserve"> </w:t>
            </w:r>
            <w:r>
              <w:rPr>
                <w:rFonts w:ascii="Times New Roman" w:eastAsia="Times New Roman" w:hAnsi="Times New Roman" w:cs="Times New Roman"/>
              </w:rPr>
              <w:t xml:space="preserve">zmniejszenie liczby dokumentów  </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zmniejszenie liczby procedur </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skrócenie czasu na załatwienie sprawy </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inne:       </w:t>
            </w:r>
          </w:p>
        </w:tc>
        <w:tc>
          <w:tcPr>
            <w:tcW w:w="125" w:type="dxa"/>
            <w:vMerge w:val="restart"/>
            <w:tcBorders>
              <w:top w:val="single" w:sz="4" w:space="0" w:color="000000"/>
              <w:left w:val="single" w:sz="4" w:space="0" w:color="000000"/>
              <w:bottom w:val="single" w:sz="4" w:space="0" w:color="000000"/>
              <w:right w:val="nil"/>
            </w:tcBorders>
          </w:tcPr>
          <w:p w:rsidR="00385FCB" w:rsidRDefault="00385FCB"/>
        </w:tc>
        <w:tc>
          <w:tcPr>
            <w:tcW w:w="206" w:type="dxa"/>
            <w:gridSpan w:val="2"/>
            <w:tcBorders>
              <w:top w:val="double" w:sz="5" w:space="0" w:color="000000"/>
              <w:left w:val="single" w:sz="6" w:space="0" w:color="000000"/>
              <w:bottom w:val="double" w:sz="6" w:space="0" w:color="000000"/>
              <w:right w:val="single" w:sz="6" w:space="0" w:color="000000"/>
            </w:tcBorders>
          </w:tcPr>
          <w:p w:rsidR="00385FCB" w:rsidRDefault="00385FCB"/>
        </w:tc>
        <w:tc>
          <w:tcPr>
            <w:tcW w:w="5552" w:type="dxa"/>
            <w:gridSpan w:val="17"/>
            <w:vMerge w:val="restart"/>
            <w:tcBorders>
              <w:top w:val="single" w:sz="4" w:space="0" w:color="000000"/>
              <w:left w:val="nil"/>
              <w:bottom w:val="single" w:sz="4" w:space="0" w:color="000000"/>
              <w:right w:val="single" w:sz="4" w:space="0" w:color="000000"/>
            </w:tcBorders>
          </w:tcPr>
          <w:p w:rsidR="00385FCB" w:rsidRDefault="003734F5">
            <w:pPr>
              <w:ind w:left="29" w:right="1877"/>
            </w:pPr>
            <w:r>
              <w:rPr>
                <w:rFonts w:ascii="Times New Roman" w:eastAsia="Times New Roman" w:hAnsi="Times New Roman" w:cs="Times New Roman"/>
                <w:sz w:val="20"/>
              </w:rPr>
              <w:t xml:space="preserve"> </w:t>
            </w:r>
            <w:r>
              <w:rPr>
                <w:rFonts w:ascii="Times New Roman" w:eastAsia="Times New Roman" w:hAnsi="Times New Roman" w:cs="Times New Roman"/>
              </w:rPr>
              <w:t xml:space="preserve">zwiększenie liczby dokumentów </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zwiększenie liczby procedur </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wydłużenie czasu na załatwienie sprawy </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inne:       </w:t>
            </w:r>
          </w:p>
        </w:tc>
      </w:tr>
      <w:tr w:rsidR="00385FCB">
        <w:trPr>
          <w:trHeight w:val="254"/>
        </w:trPr>
        <w:tc>
          <w:tcPr>
            <w:tcW w:w="0" w:type="auto"/>
            <w:vMerge/>
            <w:tcBorders>
              <w:top w:val="nil"/>
              <w:left w:val="single" w:sz="4" w:space="0" w:color="000000"/>
              <w:bottom w:val="nil"/>
              <w:right w:val="nil"/>
            </w:tcBorders>
          </w:tcPr>
          <w:p w:rsidR="00385FCB" w:rsidRDefault="00385FCB"/>
        </w:tc>
        <w:tc>
          <w:tcPr>
            <w:tcW w:w="206" w:type="dxa"/>
            <w:tcBorders>
              <w:top w:val="double" w:sz="6" w:space="0" w:color="000000"/>
              <w:left w:val="single" w:sz="6" w:space="0" w:color="000000"/>
              <w:bottom w:val="double" w:sz="6" w:space="0" w:color="000000"/>
              <w:right w:val="single" w:sz="6" w:space="0" w:color="000000"/>
            </w:tcBorders>
          </w:tcPr>
          <w:p w:rsidR="00385FCB" w:rsidRDefault="00385FCB"/>
        </w:tc>
        <w:tc>
          <w:tcPr>
            <w:tcW w:w="0" w:type="auto"/>
            <w:gridSpan w:val="11"/>
            <w:vMerge/>
            <w:tcBorders>
              <w:top w:val="nil"/>
              <w:left w:val="nil"/>
              <w:bottom w:val="nil"/>
              <w:right w:val="single" w:sz="4" w:space="0" w:color="000000"/>
            </w:tcBorders>
          </w:tcPr>
          <w:p w:rsidR="00385FCB" w:rsidRDefault="00385FCB"/>
        </w:tc>
        <w:tc>
          <w:tcPr>
            <w:tcW w:w="0" w:type="auto"/>
            <w:vMerge/>
            <w:tcBorders>
              <w:top w:val="nil"/>
              <w:left w:val="single" w:sz="4" w:space="0" w:color="000000"/>
              <w:bottom w:val="nil"/>
              <w:right w:val="nil"/>
            </w:tcBorders>
          </w:tcPr>
          <w:p w:rsidR="00385FCB" w:rsidRDefault="00385FCB"/>
        </w:tc>
        <w:tc>
          <w:tcPr>
            <w:tcW w:w="206" w:type="dxa"/>
            <w:gridSpan w:val="2"/>
            <w:tcBorders>
              <w:top w:val="double" w:sz="6" w:space="0" w:color="000000"/>
              <w:left w:val="single" w:sz="6" w:space="0" w:color="000000"/>
              <w:bottom w:val="double" w:sz="6" w:space="0" w:color="000000"/>
              <w:right w:val="single" w:sz="6" w:space="0" w:color="000000"/>
            </w:tcBorders>
          </w:tcPr>
          <w:p w:rsidR="00385FCB" w:rsidRDefault="00385FCB"/>
        </w:tc>
        <w:tc>
          <w:tcPr>
            <w:tcW w:w="0" w:type="auto"/>
            <w:gridSpan w:val="17"/>
            <w:vMerge/>
            <w:tcBorders>
              <w:top w:val="nil"/>
              <w:left w:val="nil"/>
              <w:bottom w:val="nil"/>
              <w:right w:val="single" w:sz="4" w:space="0" w:color="000000"/>
            </w:tcBorders>
          </w:tcPr>
          <w:p w:rsidR="00385FCB" w:rsidRDefault="00385FCB"/>
        </w:tc>
      </w:tr>
      <w:tr w:rsidR="00385FCB">
        <w:trPr>
          <w:trHeight w:val="252"/>
        </w:trPr>
        <w:tc>
          <w:tcPr>
            <w:tcW w:w="0" w:type="auto"/>
            <w:vMerge/>
            <w:tcBorders>
              <w:top w:val="nil"/>
              <w:left w:val="single" w:sz="4" w:space="0" w:color="000000"/>
              <w:bottom w:val="nil"/>
              <w:right w:val="nil"/>
            </w:tcBorders>
          </w:tcPr>
          <w:p w:rsidR="00385FCB" w:rsidRDefault="00385FCB"/>
        </w:tc>
        <w:tc>
          <w:tcPr>
            <w:tcW w:w="206" w:type="dxa"/>
            <w:tcBorders>
              <w:top w:val="double" w:sz="6" w:space="0" w:color="000000"/>
              <w:left w:val="single" w:sz="6" w:space="0" w:color="000000"/>
              <w:bottom w:val="double" w:sz="6" w:space="0" w:color="000000"/>
              <w:right w:val="single" w:sz="6" w:space="0" w:color="000000"/>
            </w:tcBorders>
          </w:tcPr>
          <w:p w:rsidR="00385FCB" w:rsidRDefault="00385FCB"/>
        </w:tc>
        <w:tc>
          <w:tcPr>
            <w:tcW w:w="0" w:type="auto"/>
            <w:gridSpan w:val="11"/>
            <w:vMerge/>
            <w:tcBorders>
              <w:top w:val="nil"/>
              <w:left w:val="nil"/>
              <w:bottom w:val="nil"/>
              <w:right w:val="single" w:sz="4" w:space="0" w:color="000000"/>
            </w:tcBorders>
          </w:tcPr>
          <w:p w:rsidR="00385FCB" w:rsidRDefault="00385FCB"/>
        </w:tc>
        <w:tc>
          <w:tcPr>
            <w:tcW w:w="0" w:type="auto"/>
            <w:vMerge/>
            <w:tcBorders>
              <w:top w:val="nil"/>
              <w:left w:val="single" w:sz="4" w:space="0" w:color="000000"/>
              <w:bottom w:val="nil"/>
              <w:right w:val="nil"/>
            </w:tcBorders>
          </w:tcPr>
          <w:p w:rsidR="00385FCB" w:rsidRDefault="00385FCB"/>
        </w:tc>
        <w:tc>
          <w:tcPr>
            <w:tcW w:w="206" w:type="dxa"/>
            <w:gridSpan w:val="2"/>
            <w:tcBorders>
              <w:top w:val="double" w:sz="6" w:space="0" w:color="000000"/>
              <w:left w:val="single" w:sz="6" w:space="0" w:color="000000"/>
              <w:bottom w:val="double" w:sz="6" w:space="0" w:color="000000"/>
              <w:right w:val="single" w:sz="6" w:space="0" w:color="000000"/>
            </w:tcBorders>
          </w:tcPr>
          <w:p w:rsidR="00385FCB" w:rsidRDefault="00385FCB"/>
        </w:tc>
        <w:tc>
          <w:tcPr>
            <w:tcW w:w="0" w:type="auto"/>
            <w:gridSpan w:val="17"/>
            <w:vMerge/>
            <w:tcBorders>
              <w:top w:val="nil"/>
              <w:left w:val="nil"/>
              <w:bottom w:val="nil"/>
              <w:right w:val="single" w:sz="4" w:space="0" w:color="000000"/>
            </w:tcBorders>
          </w:tcPr>
          <w:p w:rsidR="00385FCB" w:rsidRDefault="00385FCB"/>
        </w:tc>
      </w:tr>
      <w:tr w:rsidR="00385FCB">
        <w:trPr>
          <w:trHeight w:val="228"/>
        </w:trPr>
        <w:tc>
          <w:tcPr>
            <w:tcW w:w="0" w:type="auto"/>
            <w:vMerge/>
            <w:tcBorders>
              <w:top w:val="nil"/>
              <w:left w:val="single" w:sz="4" w:space="0" w:color="000000"/>
              <w:bottom w:val="nil"/>
              <w:right w:val="nil"/>
            </w:tcBorders>
          </w:tcPr>
          <w:p w:rsidR="00385FCB" w:rsidRDefault="00385FCB"/>
        </w:tc>
        <w:tc>
          <w:tcPr>
            <w:tcW w:w="206" w:type="dxa"/>
            <w:tcBorders>
              <w:top w:val="double" w:sz="6" w:space="0" w:color="000000"/>
              <w:left w:val="single" w:sz="6" w:space="0" w:color="000000"/>
              <w:bottom w:val="single" w:sz="6" w:space="0" w:color="000000"/>
              <w:right w:val="single" w:sz="6" w:space="0" w:color="000000"/>
            </w:tcBorders>
          </w:tcPr>
          <w:p w:rsidR="00385FCB" w:rsidRDefault="00385FCB"/>
        </w:tc>
        <w:tc>
          <w:tcPr>
            <w:tcW w:w="0" w:type="auto"/>
            <w:gridSpan w:val="11"/>
            <w:vMerge/>
            <w:tcBorders>
              <w:top w:val="nil"/>
              <w:left w:val="nil"/>
              <w:bottom w:val="nil"/>
              <w:right w:val="single" w:sz="4" w:space="0" w:color="000000"/>
            </w:tcBorders>
          </w:tcPr>
          <w:p w:rsidR="00385FCB" w:rsidRDefault="00385FCB"/>
        </w:tc>
        <w:tc>
          <w:tcPr>
            <w:tcW w:w="0" w:type="auto"/>
            <w:vMerge/>
            <w:tcBorders>
              <w:top w:val="nil"/>
              <w:left w:val="single" w:sz="4" w:space="0" w:color="000000"/>
              <w:bottom w:val="nil"/>
              <w:right w:val="nil"/>
            </w:tcBorders>
          </w:tcPr>
          <w:p w:rsidR="00385FCB" w:rsidRDefault="00385FCB"/>
        </w:tc>
        <w:tc>
          <w:tcPr>
            <w:tcW w:w="206" w:type="dxa"/>
            <w:gridSpan w:val="2"/>
            <w:tcBorders>
              <w:top w:val="double" w:sz="6" w:space="0" w:color="000000"/>
              <w:left w:val="single" w:sz="6" w:space="0" w:color="000000"/>
              <w:bottom w:val="single" w:sz="6" w:space="0" w:color="000000"/>
              <w:right w:val="single" w:sz="6" w:space="0" w:color="000000"/>
            </w:tcBorders>
          </w:tcPr>
          <w:p w:rsidR="00385FCB" w:rsidRDefault="00385FCB"/>
        </w:tc>
        <w:tc>
          <w:tcPr>
            <w:tcW w:w="0" w:type="auto"/>
            <w:gridSpan w:val="17"/>
            <w:vMerge/>
            <w:tcBorders>
              <w:top w:val="nil"/>
              <w:left w:val="nil"/>
              <w:bottom w:val="nil"/>
              <w:right w:val="single" w:sz="4" w:space="0" w:color="000000"/>
            </w:tcBorders>
          </w:tcPr>
          <w:p w:rsidR="00385FCB" w:rsidRDefault="00385FCB"/>
        </w:tc>
      </w:tr>
      <w:tr w:rsidR="00385FCB">
        <w:trPr>
          <w:trHeight w:val="284"/>
        </w:trPr>
        <w:tc>
          <w:tcPr>
            <w:tcW w:w="0" w:type="auto"/>
            <w:vMerge/>
            <w:tcBorders>
              <w:top w:val="nil"/>
              <w:left w:val="single" w:sz="4" w:space="0" w:color="000000"/>
              <w:bottom w:val="single" w:sz="4" w:space="0" w:color="000000"/>
              <w:right w:val="nil"/>
            </w:tcBorders>
          </w:tcPr>
          <w:p w:rsidR="00385FCB" w:rsidRDefault="00385FCB"/>
        </w:tc>
        <w:tc>
          <w:tcPr>
            <w:tcW w:w="206" w:type="dxa"/>
            <w:tcBorders>
              <w:top w:val="single" w:sz="6" w:space="0" w:color="000000"/>
              <w:left w:val="nil"/>
              <w:bottom w:val="single" w:sz="4" w:space="0" w:color="000000"/>
              <w:right w:val="nil"/>
            </w:tcBorders>
          </w:tcPr>
          <w:p w:rsidR="00385FCB" w:rsidRDefault="00385FCB"/>
        </w:tc>
        <w:tc>
          <w:tcPr>
            <w:tcW w:w="0" w:type="auto"/>
            <w:gridSpan w:val="11"/>
            <w:vMerge/>
            <w:tcBorders>
              <w:top w:val="nil"/>
              <w:left w:val="nil"/>
              <w:bottom w:val="single" w:sz="4" w:space="0" w:color="000000"/>
              <w:right w:val="single" w:sz="4" w:space="0" w:color="000000"/>
            </w:tcBorders>
          </w:tcPr>
          <w:p w:rsidR="00385FCB" w:rsidRDefault="00385FCB"/>
        </w:tc>
        <w:tc>
          <w:tcPr>
            <w:tcW w:w="0" w:type="auto"/>
            <w:vMerge/>
            <w:tcBorders>
              <w:top w:val="nil"/>
              <w:left w:val="single" w:sz="4" w:space="0" w:color="000000"/>
              <w:bottom w:val="single" w:sz="4" w:space="0" w:color="000000"/>
              <w:right w:val="nil"/>
            </w:tcBorders>
          </w:tcPr>
          <w:p w:rsidR="00385FCB" w:rsidRDefault="00385FCB"/>
        </w:tc>
        <w:tc>
          <w:tcPr>
            <w:tcW w:w="206" w:type="dxa"/>
            <w:gridSpan w:val="2"/>
            <w:tcBorders>
              <w:top w:val="single" w:sz="6" w:space="0" w:color="000000"/>
              <w:left w:val="nil"/>
              <w:bottom w:val="double" w:sz="5" w:space="0" w:color="000000"/>
              <w:right w:val="nil"/>
            </w:tcBorders>
          </w:tcPr>
          <w:p w:rsidR="00385FCB" w:rsidRDefault="00385FCB"/>
        </w:tc>
        <w:tc>
          <w:tcPr>
            <w:tcW w:w="0" w:type="auto"/>
            <w:gridSpan w:val="17"/>
            <w:vMerge/>
            <w:tcBorders>
              <w:top w:val="nil"/>
              <w:left w:val="nil"/>
              <w:bottom w:val="single" w:sz="4" w:space="0" w:color="000000"/>
              <w:right w:val="single" w:sz="4" w:space="0" w:color="000000"/>
            </w:tcBorders>
          </w:tcPr>
          <w:p w:rsidR="00385FCB" w:rsidRDefault="00385FCB"/>
        </w:tc>
      </w:tr>
      <w:tr w:rsidR="00385FCB">
        <w:trPr>
          <w:trHeight w:val="239"/>
        </w:trPr>
        <w:tc>
          <w:tcPr>
            <w:tcW w:w="5111" w:type="dxa"/>
            <w:gridSpan w:val="13"/>
            <w:vMerge w:val="restart"/>
            <w:tcBorders>
              <w:top w:val="single" w:sz="4" w:space="0" w:color="000000"/>
              <w:left w:val="single" w:sz="4" w:space="0" w:color="000000"/>
              <w:bottom w:val="single" w:sz="4" w:space="0" w:color="000000"/>
              <w:right w:val="single" w:sz="4" w:space="0" w:color="000000"/>
            </w:tcBorders>
          </w:tcPr>
          <w:p w:rsidR="00385FCB" w:rsidRDefault="003734F5">
            <w:pPr>
              <w:ind w:left="109"/>
            </w:pPr>
            <w:r>
              <w:rPr>
                <w:rFonts w:ascii="Times New Roman" w:eastAsia="Times New Roman" w:hAnsi="Times New Roman" w:cs="Times New Roman"/>
              </w:rPr>
              <w:t xml:space="preserve">W prowadzane obciążenia są przystosowane do ich el </w:t>
            </w:r>
            <w:proofErr w:type="spellStart"/>
            <w:r>
              <w:rPr>
                <w:rFonts w:ascii="Times New Roman" w:eastAsia="Times New Roman" w:hAnsi="Times New Roman" w:cs="Times New Roman"/>
              </w:rPr>
              <w:t>ektronizacji</w:t>
            </w:r>
            <w:proofErr w:type="spellEnd"/>
            <w:r>
              <w:rPr>
                <w:rFonts w:ascii="Times New Roman" w:eastAsia="Times New Roman" w:hAnsi="Times New Roman" w:cs="Times New Roman"/>
              </w:rPr>
              <w:t xml:space="preserve">.  </w:t>
            </w:r>
          </w:p>
        </w:tc>
        <w:tc>
          <w:tcPr>
            <w:tcW w:w="125" w:type="dxa"/>
            <w:vMerge w:val="restart"/>
            <w:tcBorders>
              <w:top w:val="single" w:sz="4" w:space="0" w:color="000000"/>
              <w:left w:val="single" w:sz="4" w:space="0" w:color="000000"/>
              <w:bottom w:val="single" w:sz="4" w:space="0" w:color="000000"/>
              <w:right w:val="nil"/>
            </w:tcBorders>
          </w:tcPr>
          <w:p w:rsidR="00385FCB" w:rsidRDefault="00385FCB"/>
        </w:tc>
        <w:tc>
          <w:tcPr>
            <w:tcW w:w="206" w:type="dxa"/>
            <w:gridSpan w:val="2"/>
            <w:tcBorders>
              <w:top w:val="double" w:sz="5" w:space="0" w:color="000000"/>
              <w:left w:val="single" w:sz="6" w:space="0" w:color="000000"/>
              <w:bottom w:val="double" w:sz="6" w:space="0" w:color="000000"/>
              <w:right w:val="single" w:sz="6" w:space="0" w:color="000000"/>
            </w:tcBorders>
          </w:tcPr>
          <w:p w:rsidR="00385FCB" w:rsidRDefault="00385FCB"/>
        </w:tc>
        <w:tc>
          <w:tcPr>
            <w:tcW w:w="5552" w:type="dxa"/>
            <w:gridSpan w:val="17"/>
            <w:vMerge w:val="restart"/>
            <w:tcBorders>
              <w:top w:val="single" w:sz="4" w:space="0" w:color="000000"/>
              <w:left w:val="nil"/>
              <w:bottom w:val="single" w:sz="4" w:space="0" w:color="000000"/>
              <w:right w:val="single" w:sz="4" w:space="0" w:color="000000"/>
            </w:tcBorders>
          </w:tcPr>
          <w:p w:rsidR="00385FCB" w:rsidRDefault="003734F5">
            <w:pPr>
              <w:ind w:left="29" w:right="4344"/>
            </w:pPr>
            <w:r>
              <w:rPr>
                <w:rFonts w:ascii="Times New Roman" w:eastAsia="Times New Roman" w:hAnsi="Times New Roman" w:cs="Times New Roman"/>
              </w:rPr>
              <w:t xml:space="preserve"> tak  nie  </w:t>
            </w:r>
            <w:proofErr w:type="spellStart"/>
            <w:r>
              <w:rPr>
                <w:rFonts w:ascii="Times New Roman" w:eastAsia="Times New Roman" w:hAnsi="Times New Roman" w:cs="Times New Roman"/>
              </w:rPr>
              <w:t>nie</w:t>
            </w:r>
            <w:proofErr w:type="spellEnd"/>
            <w:r>
              <w:rPr>
                <w:rFonts w:ascii="Times New Roman" w:eastAsia="Times New Roman" w:hAnsi="Times New Roman" w:cs="Times New Roman"/>
              </w:rPr>
              <w:t xml:space="preserve"> dotyczy </w:t>
            </w:r>
          </w:p>
        </w:tc>
      </w:tr>
      <w:tr w:rsidR="00385FCB">
        <w:trPr>
          <w:trHeight w:val="252"/>
        </w:trPr>
        <w:tc>
          <w:tcPr>
            <w:tcW w:w="0" w:type="auto"/>
            <w:gridSpan w:val="13"/>
            <w:vMerge/>
            <w:tcBorders>
              <w:top w:val="nil"/>
              <w:left w:val="single" w:sz="4" w:space="0" w:color="000000"/>
              <w:bottom w:val="nil"/>
              <w:right w:val="single" w:sz="4" w:space="0" w:color="000000"/>
            </w:tcBorders>
          </w:tcPr>
          <w:p w:rsidR="00385FCB" w:rsidRDefault="00385FCB"/>
        </w:tc>
        <w:tc>
          <w:tcPr>
            <w:tcW w:w="0" w:type="auto"/>
            <w:vMerge/>
            <w:tcBorders>
              <w:top w:val="nil"/>
              <w:left w:val="single" w:sz="4" w:space="0" w:color="000000"/>
              <w:bottom w:val="nil"/>
              <w:right w:val="nil"/>
            </w:tcBorders>
          </w:tcPr>
          <w:p w:rsidR="00385FCB" w:rsidRDefault="00385FCB"/>
        </w:tc>
        <w:tc>
          <w:tcPr>
            <w:tcW w:w="206" w:type="dxa"/>
            <w:gridSpan w:val="2"/>
            <w:tcBorders>
              <w:top w:val="double" w:sz="6" w:space="0" w:color="000000"/>
              <w:left w:val="single" w:sz="6" w:space="0" w:color="000000"/>
              <w:bottom w:val="double" w:sz="6" w:space="0" w:color="000000"/>
              <w:right w:val="single" w:sz="6" w:space="0" w:color="000000"/>
            </w:tcBorders>
          </w:tcPr>
          <w:p w:rsidR="00385FCB" w:rsidRDefault="00385FCB"/>
        </w:tc>
        <w:tc>
          <w:tcPr>
            <w:tcW w:w="0" w:type="auto"/>
            <w:gridSpan w:val="17"/>
            <w:vMerge/>
            <w:tcBorders>
              <w:top w:val="nil"/>
              <w:left w:val="nil"/>
              <w:bottom w:val="nil"/>
              <w:right w:val="single" w:sz="4" w:space="0" w:color="000000"/>
            </w:tcBorders>
          </w:tcPr>
          <w:p w:rsidR="00385FCB" w:rsidRDefault="00385FCB"/>
        </w:tc>
      </w:tr>
      <w:tr w:rsidR="00385FCB">
        <w:trPr>
          <w:trHeight w:val="228"/>
        </w:trPr>
        <w:tc>
          <w:tcPr>
            <w:tcW w:w="0" w:type="auto"/>
            <w:gridSpan w:val="13"/>
            <w:vMerge/>
            <w:tcBorders>
              <w:top w:val="nil"/>
              <w:left w:val="single" w:sz="4" w:space="0" w:color="000000"/>
              <w:bottom w:val="nil"/>
              <w:right w:val="single" w:sz="4" w:space="0" w:color="000000"/>
            </w:tcBorders>
          </w:tcPr>
          <w:p w:rsidR="00385FCB" w:rsidRDefault="00385FCB"/>
        </w:tc>
        <w:tc>
          <w:tcPr>
            <w:tcW w:w="0" w:type="auto"/>
            <w:vMerge/>
            <w:tcBorders>
              <w:top w:val="nil"/>
              <w:left w:val="single" w:sz="4" w:space="0" w:color="000000"/>
              <w:bottom w:val="nil"/>
              <w:right w:val="nil"/>
            </w:tcBorders>
          </w:tcPr>
          <w:p w:rsidR="00385FCB" w:rsidRDefault="00385FCB"/>
        </w:tc>
        <w:tc>
          <w:tcPr>
            <w:tcW w:w="206" w:type="dxa"/>
            <w:gridSpan w:val="2"/>
            <w:tcBorders>
              <w:top w:val="double" w:sz="6" w:space="0" w:color="000000"/>
              <w:left w:val="single" w:sz="6" w:space="0" w:color="000000"/>
              <w:bottom w:val="single" w:sz="6" w:space="0" w:color="000000"/>
              <w:right w:val="single" w:sz="6" w:space="0" w:color="000000"/>
            </w:tcBorders>
          </w:tcPr>
          <w:p w:rsidR="00385FCB" w:rsidRDefault="003734F5">
            <w:pPr>
              <w:jc w:val="both"/>
            </w:pPr>
            <w:r>
              <w:rPr>
                <w:noProof/>
              </w:rPr>
              <mc:AlternateContent>
                <mc:Choice Requires="wpg">
                  <w:drawing>
                    <wp:inline distT="0" distB="0" distL="0" distR="0">
                      <wp:extent cx="134112" cy="134112"/>
                      <wp:effectExtent l="0" t="0" r="0" b="0"/>
                      <wp:docPr id="17231" name="Group 17231"/>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2616" name="Shape 2616"/>
                              <wps:cNvSpPr/>
                              <wps:spPr>
                                <a:xfrm>
                                  <a:off x="0" y="0"/>
                                  <a:ext cx="134112" cy="134112"/>
                                </a:xfrm>
                                <a:custGeom>
                                  <a:avLst/>
                                  <a:gdLst/>
                                  <a:ahLst/>
                                  <a:cxnLst/>
                                  <a:rect l="0" t="0" r="0" b="0"/>
                                  <a:pathLst>
                                    <a:path w="134112" h="134112">
                                      <a:moveTo>
                                        <a:pt x="0" y="0"/>
                                      </a:moveTo>
                                      <a:lnTo>
                                        <a:pt x="134112" y="134112"/>
                                      </a:lnTo>
                                    </a:path>
                                  </a:pathLst>
                                </a:custGeom>
                                <a:ln w="6095" cap="rnd">
                                  <a:round/>
                                </a:ln>
                              </wps:spPr>
                              <wps:style>
                                <a:lnRef idx="1">
                                  <a:srgbClr val="000000"/>
                                </a:lnRef>
                                <a:fillRef idx="0">
                                  <a:srgbClr val="000000">
                                    <a:alpha val="0"/>
                                  </a:srgbClr>
                                </a:fillRef>
                                <a:effectRef idx="0">
                                  <a:scrgbClr r="0" g="0" b="0"/>
                                </a:effectRef>
                                <a:fontRef idx="none"/>
                              </wps:style>
                              <wps:bodyPr/>
                            </wps:wsp>
                            <wps:wsp>
                              <wps:cNvPr id="2617" name="Shape 2617"/>
                              <wps:cNvSpPr/>
                              <wps:spPr>
                                <a:xfrm>
                                  <a:off x="0" y="0"/>
                                  <a:ext cx="134112" cy="134112"/>
                                </a:xfrm>
                                <a:custGeom>
                                  <a:avLst/>
                                  <a:gdLst/>
                                  <a:ahLst/>
                                  <a:cxnLst/>
                                  <a:rect l="0" t="0" r="0" b="0"/>
                                  <a:pathLst>
                                    <a:path w="134112" h="134112">
                                      <a:moveTo>
                                        <a:pt x="134112" y="0"/>
                                      </a:moveTo>
                                      <a:lnTo>
                                        <a:pt x="0" y="134112"/>
                                      </a:lnTo>
                                    </a:path>
                                  </a:pathLst>
                                </a:custGeom>
                                <a:ln w="609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1B558A" id="Group 17231"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">
                      <v:shape id="Shape 2616" o:spid="_x0000_s1027"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dMYA&#10;AADdAAAADwAAAGRycy9kb3ducmV2LnhtbESPUUvDMBSF3wX/Q7gD31zSOkrtlo2hCI754twPuGvu&#10;2rLmpiZxq/56MxB8PJxzvsNZrEbbizP50DnWkE0VCOLamY4bDfuPl/sSRIjIBnvHpOGbAqyWtzcL&#10;rIy78Dudd7ERCcKhQg1tjEMlZahbshimbiBO3tF5izFJ30jj8ZLgtpe5UoW02HFaaHGgp5bq0+7L&#10;alD9bP9Z5o9bflOHbL15eC6P/kfru8m4noOINMb/8F/71WjIi6yA65v0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8+dMYAAADdAAAADwAAAAAAAAAAAAAAAACYAgAAZHJz&#10;L2Rvd25yZXYueG1sUEsFBgAAAAAEAAQA9QAAAIsDAAAAAA==&#10;" path="m,l134112,134112e" filled="f" strokeweight=".16931mm">
                        <v:stroke endcap="round"/>
                        <v:path arrowok="t" textboxrect="0,0,134112,134112"/>
                      </v:shape>
                      <v:shape id="Shape 2617" o:spid="_x0000_s1028"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b78cA&#10;AADdAAAADwAAAGRycy9kb3ducmV2LnhtbESPUU/CMBSF3038D8014Q3aDYNzUgjRkEjkReQHXNfL&#10;trjezrbA9NdTExIfT84538mZLwfbiRP50DrWkE0UCOLKmZZrDfuP9bgAESKywc4xafihAMvF7c0c&#10;S+PO/E6nXaxFgnAoUUMTY19KGaqGLIaJ64mTd3DeYkzS19J4PCe47WSu1ExabDktNNjTc0PV1+5o&#10;Najufv9d5I9vvFWf2WozfSkO/lfr0d2wegIRaYj/4Wv71WjIZ9kD/L1JT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jm+/HAAAA3QAAAA8AAAAAAAAAAAAAAAAAmAIAAGRy&#10;cy9kb3ducmV2LnhtbFBLBQYAAAAABAAEAPUAAACMAwAAAAA=&#10;" path="m134112,l,134112e" filled="f" strokeweight=".16931mm">
                        <v:stroke endcap="round"/>
                        <v:path arrowok="t" textboxrect="0,0,134112,134112"/>
                      </v:shape>
                      <w10:anchorlock/>
                    </v:group>
                  </w:pict>
                </mc:Fallback>
              </mc:AlternateContent>
            </w:r>
          </w:p>
        </w:tc>
        <w:tc>
          <w:tcPr>
            <w:tcW w:w="0" w:type="auto"/>
            <w:gridSpan w:val="17"/>
            <w:vMerge/>
            <w:tcBorders>
              <w:top w:val="nil"/>
              <w:left w:val="nil"/>
              <w:bottom w:val="nil"/>
              <w:right w:val="single" w:sz="4" w:space="0" w:color="000000"/>
            </w:tcBorders>
          </w:tcPr>
          <w:p w:rsidR="00385FCB" w:rsidRDefault="00385FCB"/>
        </w:tc>
      </w:tr>
      <w:tr w:rsidR="00385FCB">
        <w:trPr>
          <w:trHeight w:val="149"/>
        </w:trPr>
        <w:tc>
          <w:tcPr>
            <w:tcW w:w="0" w:type="auto"/>
            <w:gridSpan w:val="13"/>
            <w:vMerge/>
            <w:tcBorders>
              <w:top w:val="nil"/>
              <w:left w:val="single" w:sz="4" w:space="0" w:color="000000"/>
              <w:bottom w:val="single" w:sz="4" w:space="0" w:color="000000"/>
              <w:right w:val="single" w:sz="4" w:space="0" w:color="000000"/>
            </w:tcBorders>
          </w:tcPr>
          <w:p w:rsidR="00385FCB" w:rsidRDefault="00385FCB"/>
        </w:tc>
        <w:tc>
          <w:tcPr>
            <w:tcW w:w="0" w:type="auto"/>
            <w:vMerge/>
            <w:tcBorders>
              <w:top w:val="nil"/>
              <w:left w:val="single" w:sz="4" w:space="0" w:color="000000"/>
              <w:bottom w:val="single" w:sz="4" w:space="0" w:color="000000"/>
              <w:right w:val="nil"/>
            </w:tcBorders>
          </w:tcPr>
          <w:p w:rsidR="00385FCB" w:rsidRDefault="00385FCB"/>
        </w:tc>
        <w:tc>
          <w:tcPr>
            <w:tcW w:w="206" w:type="dxa"/>
            <w:gridSpan w:val="2"/>
            <w:tcBorders>
              <w:top w:val="single" w:sz="6" w:space="0" w:color="000000"/>
              <w:left w:val="nil"/>
              <w:bottom w:val="single" w:sz="4" w:space="0" w:color="000000"/>
              <w:right w:val="nil"/>
            </w:tcBorders>
          </w:tcPr>
          <w:p w:rsidR="00385FCB" w:rsidRDefault="00385FCB"/>
        </w:tc>
        <w:tc>
          <w:tcPr>
            <w:tcW w:w="0" w:type="auto"/>
            <w:gridSpan w:val="17"/>
            <w:vMerge/>
            <w:tcBorders>
              <w:top w:val="nil"/>
              <w:left w:val="nil"/>
              <w:bottom w:val="single" w:sz="4" w:space="0" w:color="000000"/>
              <w:right w:val="single" w:sz="4" w:space="0" w:color="000000"/>
            </w:tcBorders>
          </w:tcPr>
          <w:p w:rsidR="00385FCB" w:rsidRDefault="00385FCB"/>
        </w:tc>
      </w:tr>
      <w:tr w:rsidR="00385FCB">
        <w:trPr>
          <w:trHeight w:val="520"/>
        </w:trPr>
        <w:tc>
          <w:tcPr>
            <w:tcW w:w="10994" w:type="dxa"/>
            <w:gridSpan w:val="33"/>
            <w:tcBorders>
              <w:top w:val="single" w:sz="4" w:space="0" w:color="000000"/>
              <w:left w:val="single" w:sz="4" w:space="0" w:color="000000"/>
              <w:bottom w:val="single" w:sz="4" w:space="0" w:color="000000"/>
              <w:right w:val="single" w:sz="4" w:space="0" w:color="000000"/>
            </w:tcBorders>
          </w:tcPr>
          <w:p w:rsidR="00385FCB" w:rsidRDefault="003734F5">
            <w:pPr>
              <w:ind w:left="109"/>
            </w:pPr>
            <w:r>
              <w:rPr>
                <w:rFonts w:ascii="Times New Roman" w:eastAsia="Times New Roman" w:hAnsi="Times New Roman" w:cs="Times New Roman"/>
              </w:rPr>
              <w:t xml:space="preserve">K </w:t>
            </w:r>
            <w:proofErr w:type="spellStart"/>
            <w:r>
              <w:rPr>
                <w:rFonts w:ascii="Times New Roman" w:eastAsia="Times New Roman" w:hAnsi="Times New Roman" w:cs="Times New Roman"/>
              </w:rPr>
              <w:t>omentarz</w:t>
            </w:r>
            <w:proofErr w:type="spellEnd"/>
            <w:r>
              <w:rPr>
                <w:rFonts w:ascii="Times New Roman" w:eastAsia="Times New Roman" w:hAnsi="Times New Roman" w:cs="Times New Roman"/>
              </w:rPr>
              <w:t xml:space="preserve">:  </w:t>
            </w:r>
          </w:p>
        </w:tc>
      </w:tr>
      <w:tr w:rsidR="00385FCB">
        <w:trPr>
          <w:trHeight w:val="382"/>
        </w:trPr>
        <w:tc>
          <w:tcPr>
            <w:tcW w:w="10994" w:type="dxa"/>
            <w:gridSpan w:val="33"/>
            <w:tcBorders>
              <w:top w:val="single" w:sz="4" w:space="0" w:color="000000"/>
              <w:left w:val="single" w:sz="4" w:space="0" w:color="000000"/>
              <w:bottom w:val="single" w:sz="4" w:space="0" w:color="000000"/>
              <w:right w:val="single" w:sz="4" w:space="0" w:color="000000"/>
            </w:tcBorders>
            <w:shd w:val="clear" w:color="auto" w:fill="99CCFF"/>
          </w:tcPr>
          <w:p w:rsidR="00385FCB" w:rsidRDefault="003734F5">
            <w:pPr>
              <w:ind w:left="109"/>
            </w:pPr>
            <w:r>
              <w:rPr>
                <w:rFonts w:ascii="Times New Roman" w:eastAsia="Times New Roman" w:hAnsi="Times New Roman" w:cs="Times New Roman"/>
                <w:b/>
              </w:rPr>
              <w:t>9.</w:t>
            </w:r>
            <w:r>
              <w:rPr>
                <w:rFonts w:ascii="Arial" w:eastAsia="Arial" w:hAnsi="Arial" w:cs="Arial"/>
                <w:b/>
              </w:rPr>
              <w:t xml:space="preserve"> </w:t>
            </w:r>
            <w:r>
              <w:rPr>
                <w:rFonts w:ascii="Times New Roman" w:eastAsia="Times New Roman" w:hAnsi="Times New Roman" w:cs="Times New Roman"/>
                <w:b/>
              </w:rPr>
              <w:t xml:space="preserve">Wpływ na rynek pracy </w:t>
            </w:r>
            <w:r>
              <w:rPr>
                <w:rFonts w:ascii="Times New Roman" w:eastAsia="Times New Roman" w:hAnsi="Times New Roman" w:cs="Times New Roman"/>
              </w:rPr>
              <w:t xml:space="preserve"> </w:t>
            </w:r>
          </w:p>
        </w:tc>
      </w:tr>
      <w:tr w:rsidR="00385FCB">
        <w:trPr>
          <w:trHeight w:val="266"/>
        </w:trPr>
        <w:tc>
          <w:tcPr>
            <w:tcW w:w="10994" w:type="dxa"/>
            <w:gridSpan w:val="33"/>
            <w:tcBorders>
              <w:top w:val="single" w:sz="4" w:space="0" w:color="000000"/>
              <w:left w:val="single" w:sz="4" w:space="0" w:color="000000"/>
              <w:bottom w:val="single" w:sz="4" w:space="0" w:color="000000"/>
              <w:right w:val="single" w:sz="4" w:space="0" w:color="000000"/>
            </w:tcBorders>
          </w:tcPr>
          <w:p w:rsidR="00385FCB" w:rsidRDefault="003734F5">
            <w:pPr>
              <w:ind w:left="109"/>
            </w:pPr>
            <w:r>
              <w:rPr>
                <w:rFonts w:ascii="Times New Roman" w:eastAsia="Times New Roman" w:hAnsi="Times New Roman" w:cs="Times New Roman"/>
              </w:rPr>
              <w:t xml:space="preserve">W </w:t>
            </w:r>
            <w:proofErr w:type="spellStart"/>
            <w:r>
              <w:rPr>
                <w:rFonts w:ascii="Times New Roman" w:eastAsia="Times New Roman" w:hAnsi="Times New Roman" w:cs="Times New Roman"/>
              </w:rPr>
              <w:t>ejście</w:t>
            </w:r>
            <w:proofErr w:type="spellEnd"/>
            <w:r>
              <w:rPr>
                <w:rFonts w:ascii="Times New Roman" w:eastAsia="Times New Roman" w:hAnsi="Times New Roman" w:cs="Times New Roman"/>
              </w:rPr>
              <w:t xml:space="preserve"> w życie rozporządzenia nie będzie miało wpływu na rynek pracy. </w:t>
            </w:r>
          </w:p>
        </w:tc>
      </w:tr>
      <w:tr w:rsidR="00385FCB">
        <w:trPr>
          <w:trHeight w:val="382"/>
        </w:trPr>
        <w:tc>
          <w:tcPr>
            <w:tcW w:w="10994" w:type="dxa"/>
            <w:gridSpan w:val="33"/>
            <w:tcBorders>
              <w:top w:val="single" w:sz="4" w:space="0" w:color="000000"/>
              <w:left w:val="single" w:sz="4" w:space="0" w:color="000000"/>
              <w:bottom w:val="single" w:sz="4" w:space="0" w:color="000000"/>
              <w:right w:val="single" w:sz="4" w:space="0" w:color="000000"/>
            </w:tcBorders>
            <w:shd w:val="clear" w:color="auto" w:fill="99CCFF"/>
          </w:tcPr>
          <w:p w:rsidR="00385FCB" w:rsidRDefault="003734F5">
            <w:pPr>
              <w:ind w:left="109"/>
            </w:pPr>
            <w:r>
              <w:rPr>
                <w:rFonts w:ascii="Times New Roman" w:eastAsia="Times New Roman" w:hAnsi="Times New Roman" w:cs="Times New Roman"/>
                <w:b/>
              </w:rPr>
              <w:t>10 .</w:t>
            </w:r>
            <w:r>
              <w:rPr>
                <w:rFonts w:ascii="Arial" w:eastAsia="Arial" w:hAnsi="Arial" w:cs="Arial"/>
                <w:b/>
              </w:rPr>
              <w:t xml:space="preserve"> </w:t>
            </w:r>
            <w:r>
              <w:rPr>
                <w:rFonts w:ascii="Times New Roman" w:eastAsia="Times New Roman" w:hAnsi="Times New Roman" w:cs="Times New Roman"/>
                <w:b/>
              </w:rPr>
              <w:t>Wpływ na pozostałe obszary</w:t>
            </w:r>
            <w:r>
              <w:rPr>
                <w:rFonts w:ascii="Times New Roman" w:eastAsia="Times New Roman" w:hAnsi="Times New Roman" w:cs="Times New Roman"/>
              </w:rPr>
              <w:t xml:space="preserve"> </w:t>
            </w:r>
          </w:p>
        </w:tc>
      </w:tr>
      <w:tr w:rsidR="00385FCB">
        <w:trPr>
          <w:trHeight w:val="275"/>
        </w:trPr>
        <w:tc>
          <w:tcPr>
            <w:tcW w:w="3546" w:type="dxa"/>
            <w:gridSpan w:val="7"/>
            <w:tcBorders>
              <w:top w:val="single" w:sz="4" w:space="0" w:color="000000"/>
              <w:left w:val="single" w:sz="4" w:space="0" w:color="000000"/>
              <w:bottom w:val="nil"/>
              <w:right w:val="single" w:sz="4" w:space="0" w:color="000000"/>
            </w:tcBorders>
          </w:tcPr>
          <w:p w:rsidR="00385FCB" w:rsidRDefault="003734F5">
            <w:pPr>
              <w:ind w:left="109"/>
            </w:pPr>
            <w:r>
              <w:rPr>
                <w:rFonts w:ascii="Times New Roman" w:eastAsia="Times New Roman" w:hAnsi="Times New Roman" w:cs="Times New Roman"/>
                <w:b/>
              </w:rPr>
              <w:t xml:space="preserve"> </w:t>
            </w:r>
          </w:p>
        </w:tc>
        <w:tc>
          <w:tcPr>
            <w:tcW w:w="3542" w:type="dxa"/>
            <w:gridSpan w:val="15"/>
            <w:tcBorders>
              <w:top w:val="single" w:sz="4" w:space="0" w:color="000000"/>
              <w:left w:val="single" w:sz="4" w:space="0" w:color="000000"/>
              <w:bottom w:val="nil"/>
              <w:right w:val="single" w:sz="4" w:space="0" w:color="000000"/>
            </w:tcBorders>
          </w:tcPr>
          <w:p w:rsidR="00385FCB" w:rsidRDefault="003734F5">
            <w:pPr>
              <w:ind w:left="106"/>
            </w:pPr>
            <w:r>
              <w:rPr>
                <w:rFonts w:ascii="Times New Roman" w:eastAsia="Times New Roman" w:hAnsi="Times New Roman" w:cs="Times New Roman"/>
              </w:rPr>
              <w:t xml:space="preserve"> </w:t>
            </w:r>
          </w:p>
        </w:tc>
        <w:tc>
          <w:tcPr>
            <w:tcW w:w="3906" w:type="dxa"/>
            <w:gridSpan w:val="11"/>
            <w:tcBorders>
              <w:top w:val="single" w:sz="4" w:space="0" w:color="000000"/>
              <w:left w:val="single" w:sz="4" w:space="0" w:color="000000"/>
              <w:bottom w:val="nil"/>
              <w:right w:val="single" w:sz="4" w:space="0" w:color="000000"/>
            </w:tcBorders>
          </w:tcPr>
          <w:p w:rsidR="00385FCB" w:rsidRDefault="003734F5">
            <w:pPr>
              <w:ind w:left="110"/>
            </w:pPr>
            <w:r>
              <w:rPr>
                <w:rFonts w:ascii="Times New Roman" w:eastAsia="Times New Roman" w:hAnsi="Times New Roman" w:cs="Times New Roman"/>
              </w:rPr>
              <w:t xml:space="preserve"> </w:t>
            </w:r>
          </w:p>
        </w:tc>
      </w:tr>
      <w:tr w:rsidR="00385FCB">
        <w:trPr>
          <w:trHeight w:val="228"/>
        </w:trPr>
        <w:tc>
          <w:tcPr>
            <w:tcW w:w="128" w:type="dxa"/>
            <w:vMerge w:val="restart"/>
            <w:tcBorders>
              <w:top w:val="nil"/>
              <w:left w:val="single" w:sz="4" w:space="0" w:color="000000"/>
              <w:bottom w:val="single" w:sz="4" w:space="0" w:color="000000"/>
              <w:right w:val="nil"/>
            </w:tcBorders>
          </w:tcPr>
          <w:p w:rsidR="00385FCB" w:rsidRDefault="00385FCB"/>
        </w:tc>
        <w:tc>
          <w:tcPr>
            <w:tcW w:w="206" w:type="dxa"/>
            <w:tcBorders>
              <w:top w:val="single" w:sz="6" w:space="0" w:color="000000"/>
              <w:left w:val="single" w:sz="6" w:space="0" w:color="000000"/>
              <w:bottom w:val="double" w:sz="6" w:space="0" w:color="000000"/>
              <w:right w:val="single" w:sz="6" w:space="0" w:color="000000"/>
            </w:tcBorders>
          </w:tcPr>
          <w:p w:rsidR="00385FCB" w:rsidRDefault="00385FCB"/>
        </w:tc>
        <w:tc>
          <w:tcPr>
            <w:tcW w:w="3211" w:type="dxa"/>
            <w:gridSpan w:val="5"/>
            <w:vMerge w:val="restart"/>
            <w:tcBorders>
              <w:top w:val="nil"/>
              <w:left w:val="nil"/>
              <w:bottom w:val="single" w:sz="4" w:space="0" w:color="000000"/>
              <w:right w:val="single" w:sz="4" w:space="0" w:color="000000"/>
            </w:tcBorders>
          </w:tcPr>
          <w:p w:rsidR="00385FCB" w:rsidRDefault="003734F5">
            <w:pPr>
              <w:ind w:right="146" w:firstLine="254"/>
            </w:pPr>
            <w:r>
              <w:rPr>
                <w:rFonts w:ascii="Times New Roman" w:eastAsia="Times New Roman" w:hAnsi="Times New Roman" w:cs="Times New Roman"/>
                <w:sz w:val="20"/>
              </w:rPr>
              <w:t xml:space="preserve"> </w:t>
            </w:r>
            <w:r>
              <w:rPr>
                <w:rFonts w:ascii="Times New Roman" w:eastAsia="Times New Roman" w:hAnsi="Times New Roman" w:cs="Times New Roman"/>
              </w:rPr>
              <w:t xml:space="preserve">środowisko naturalne </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sytuacja i rozwój regionalny </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inne: Bezpieczeństwo i porządek publiczny </w:t>
            </w:r>
          </w:p>
        </w:tc>
        <w:tc>
          <w:tcPr>
            <w:tcW w:w="125" w:type="dxa"/>
            <w:vMerge w:val="restart"/>
            <w:tcBorders>
              <w:top w:val="nil"/>
              <w:left w:val="single" w:sz="4" w:space="0" w:color="000000"/>
              <w:bottom w:val="single" w:sz="4" w:space="0" w:color="000000"/>
              <w:right w:val="nil"/>
            </w:tcBorders>
          </w:tcPr>
          <w:p w:rsidR="00385FCB" w:rsidRDefault="00385FCB"/>
        </w:tc>
        <w:tc>
          <w:tcPr>
            <w:tcW w:w="216" w:type="dxa"/>
            <w:gridSpan w:val="2"/>
            <w:tcBorders>
              <w:top w:val="single" w:sz="6" w:space="0" w:color="000000"/>
              <w:left w:val="single" w:sz="6" w:space="0" w:color="000000"/>
              <w:bottom w:val="double" w:sz="6" w:space="0" w:color="000000"/>
              <w:right w:val="single" w:sz="6" w:space="0" w:color="000000"/>
            </w:tcBorders>
          </w:tcPr>
          <w:p w:rsidR="00385FCB" w:rsidRDefault="00385FCB"/>
        </w:tc>
        <w:tc>
          <w:tcPr>
            <w:tcW w:w="3202" w:type="dxa"/>
            <w:gridSpan w:val="12"/>
            <w:vMerge w:val="restart"/>
            <w:tcBorders>
              <w:top w:val="nil"/>
              <w:left w:val="nil"/>
              <w:bottom w:val="single" w:sz="4" w:space="0" w:color="000000"/>
              <w:right w:val="single" w:sz="4" w:space="0" w:color="000000"/>
            </w:tcBorders>
          </w:tcPr>
          <w:p w:rsidR="00385FCB" w:rsidRDefault="003734F5">
            <w:pPr>
              <w:ind w:left="25" w:right="1384"/>
            </w:pPr>
            <w:r>
              <w:rPr>
                <w:rFonts w:ascii="Times New Roman" w:eastAsia="Times New Roman" w:hAnsi="Times New Roman" w:cs="Times New Roman"/>
                <w:sz w:val="20"/>
              </w:rPr>
              <w:t xml:space="preserve"> </w:t>
            </w:r>
            <w:r>
              <w:rPr>
                <w:rFonts w:ascii="Times New Roman" w:eastAsia="Times New Roman" w:hAnsi="Times New Roman" w:cs="Times New Roman"/>
              </w:rPr>
              <w:t xml:space="preserve">demografia </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mienie państwowe </w:t>
            </w:r>
          </w:p>
        </w:tc>
        <w:tc>
          <w:tcPr>
            <w:tcW w:w="130" w:type="dxa"/>
            <w:gridSpan w:val="2"/>
            <w:vMerge w:val="restart"/>
            <w:tcBorders>
              <w:top w:val="nil"/>
              <w:left w:val="single" w:sz="4" w:space="0" w:color="000000"/>
              <w:bottom w:val="single" w:sz="4" w:space="0" w:color="000000"/>
              <w:right w:val="nil"/>
            </w:tcBorders>
          </w:tcPr>
          <w:p w:rsidR="00385FCB" w:rsidRDefault="00385FCB"/>
        </w:tc>
        <w:tc>
          <w:tcPr>
            <w:tcW w:w="206" w:type="dxa"/>
            <w:tcBorders>
              <w:top w:val="single" w:sz="6" w:space="0" w:color="000000"/>
              <w:left w:val="single" w:sz="6" w:space="0" w:color="000000"/>
              <w:bottom w:val="double" w:sz="6" w:space="0" w:color="000000"/>
              <w:right w:val="single" w:sz="6" w:space="0" w:color="000000"/>
            </w:tcBorders>
          </w:tcPr>
          <w:p w:rsidR="00385FCB" w:rsidRDefault="00385FCB"/>
        </w:tc>
        <w:tc>
          <w:tcPr>
            <w:tcW w:w="3570" w:type="dxa"/>
            <w:gridSpan w:val="8"/>
            <w:vMerge w:val="restart"/>
            <w:tcBorders>
              <w:top w:val="nil"/>
              <w:left w:val="nil"/>
              <w:bottom w:val="single" w:sz="4" w:space="0" w:color="000000"/>
              <w:right w:val="single" w:sz="4" w:space="0" w:color="000000"/>
            </w:tcBorders>
          </w:tcPr>
          <w:p w:rsidR="00385FCB" w:rsidRDefault="003734F5">
            <w:pPr>
              <w:ind w:left="29" w:right="1405"/>
            </w:pPr>
            <w:r>
              <w:rPr>
                <w:rFonts w:ascii="Times New Roman" w:eastAsia="Times New Roman" w:hAnsi="Times New Roman" w:cs="Times New Roman"/>
                <w:sz w:val="20"/>
              </w:rPr>
              <w:t xml:space="preserve"> </w:t>
            </w:r>
            <w:r>
              <w:rPr>
                <w:rFonts w:ascii="Times New Roman" w:eastAsia="Times New Roman" w:hAnsi="Times New Roman" w:cs="Times New Roman"/>
              </w:rPr>
              <w:t xml:space="preserve">informatyzacja </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zdrowie </w:t>
            </w:r>
          </w:p>
        </w:tc>
      </w:tr>
      <w:tr w:rsidR="00385FCB">
        <w:trPr>
          <w:trHeight w:val="252"/>
        </w:trPr>
        <w:tc>
          <w:tcPr>
            <w:tcW w:w="0" w:type="auto"/>
            <w:vMerge/>
            <w:tcBorders>
              <w:top w:val="nil"/>
              <w:left w:val="single" w:sz="4" w:space="0" w:color="000000"/>
              <w:bottom w:val="nil"/>
              <w:right w:val="nil"/>
            </w:tcBorders>
          </w:tcPr>
          <w:p w:rsidR="00385FCB" w:rsidRDefault="00385FCB"/>
        </w:tc>
        <w:tc>
          <w:tcPr>
            <w:tcW w:w="206" w:type="dxa"/>
            <w:tcBorders>
              <w:top w:val="double" w:sz="6" w:space="0" w:color="000000"/>
              <w:left w:val="single" w:sz="6" w:space="0" w:color="000000"/>
              <w:bottom w:val="double" w:sz="6" w:space="0" w:color="000000"/>
              <w:right w:val="single" w:sz="6" w:space="0" w:color="000000"/>
            </w:tcBorders>
          </w:tcPr>
          <w:p w:rsidR="00385FCB" w:rsidRDefault="00385FCB"/>
        </w:tc>
        <w:tc>
          <w:tcPr>
            <w:tcW w:w="0" w:type="auto"/>
            <w:gridSpan w:val="5"/>
            <w:vMerge/>
            <w:tcBorders>
              <w:top w:val="nil"/>
              <w:left w:val="nil"/>
              <w:bottom w:val="nil"/>
              <w:right w:val="single" w:sz="4" w:space="0" w:color="000000"/>
            </w:tcBorders>
          </w:tcPr>
          <w:p w:rsidR="00385FCB" w:rsidRDefault="00385FCB"/>
        </w:tc>
        <w:tc>
          <w:tcPr>
            <w:tcW w:w="0" w:type="auto"/>
            <w:vMerge/>
            <w:tcBorders>
              <w:top w:val="nil"/>
              <w:left w:val="single" w:sz="4" w:space="0" w:color="000000"/>
              <w:bottom w:val="nil"/>
              <w:right w:val="nil"/>
            </w:tcBorders>
          </w:tcPr>
          <w:p w:rsidR="00385FCB" w:rsidRDefault="00385FCB"/>
        </w:tc>
        <w:tc>
          <w:tcPr>
            <w:tcW w:w="216" w:type="dxa"/>
            <w:gridSpan w:val="2"/>
            <w:tcBorders>
              <w:top w:val="double" w:sz="6" w:space="0" w:color="000000"/>
              <w:left w:val="single" w:sz="6" w:space="0" w:color="000000"/>
              <w:bottom w:val="single" w:sz="6" w:space="0" w:color="000000"/>
              <w:right w:val="single" w:sz="6" w:space="0" w:color="000000"/>
            </w:tcBorders>
          </w:tcPr>
          <w:p w:rsidR="00385FCB" w:rsidRDefault="00385FCB"/>
        </w:tc>
        <w:tc>
          <w:tcPr>
            <w:tcW w:w="0" w:type="auto"/>
            <w:gridSpan w:val="12"/>
            <w:vMerge/>
            <w:tcBorders>
              <w:top w:val="nil"/>
              <w:left w:val="nil"/>
              <w:bottom w:val="nil"/>
              <w:right w:val="single" w:sz="4" w:space="0" w:color="000000"/>
            </w:tcBorders>
          </w:tcPr>
          <w:p w:rsidR="00385FCB" w:rsidRDefault="00385FCB"/>
        </w:tc>
        <w:tc>
          <w:tcPr>
            <w:tcW w:w="0" w:type="auto"/>
            <w:gridSpan w:val="2"/>
            <w:vMerge/>
            <w:tcBorders>
              <w:top w:val="nil"/>
              <w:left w:val="single" w:sz="4" w:space="0" w:color="000000"/>
              <w:bottom w:val="nil"/>
              <w:right w:val="nil"/>
            </w:tcBorders>
          </w:tcPr>
          <w:p w:rsidR="00385FCB" w:rsidRDefault="00385FCB"/>
        </w:tc>
        <w:tc>
          <w:tcPr>
            <w:tcW w:w="206" w:type="dxa"/>
            <w:tcBorders>
              <w:top w:val="double" w:sz="6" w:space="0" w:color="000000"/>
              <w:left w:val="single" w:sz="6" w:space="0" w:color="000000"/>
              <w:bottom w:val="single" w:sz="6" w:space="0" w:color="000000"/>
              <w:right w:val="single" w:sz="6" w:space="0" w:color="000000"/>
            </w:tcBorders>
          </w:tcPr>
          <w:p w:rsidR="00385FCB" w:rsidRDefault="00385FCB"/>
        </w:tc>
        <w:tc>
          <w:tcPr>
            <w:tcW w:w="0" w:type="auto"/>
            <w:gridSpan w:val="8"/>
            <w:vMerge/>
            <w:tcBorders>
              <w:top w:val="nil"/>
              <w:left w:val="nil"/>
              <w:bottom w:val="nil"/>
              <w:right w:val="single" w:sz="4" w:space="0" w:color="000000"/>
            </w:tcBorders>
          </w:tcPr>
          <w:p w:rsidR="00385FCB" w:rsidRDefault="00385FCB"/>
        </w:tc>
      </w:tr>
      <w:tr w:rsidR="00385FCB">
        <w:trPr>
          <w:trHeight w:val="230"/>
        </w:trPr>
        <w:tc>
          <w:tcPr>
            <w:tcW w:w="0" w:type="auto"/>
            <w:vMerge/>
            <w:tcBorders>
              <w:top w:val="nil"/>
              <w:left w:val="single" w:sz="4" w:space="0" w:color="000000"/>
              <w:bottom w:val="nil"/>
              <w:right w:val="nil"/>
            </w:tcBorders>
          </w:tcPr>
          <w:p w:rsidR="00385FCB" w:rsidRDefault="00385FCB"/>
        </w:tc>
        <w:tc>
          <w:tcPr>
            <w:tcW w:w="206" w:type="dxa"/>
            <w:tcBorders>
              <w:top w:val="double" w:sz="6" w:space="0" w:color="000000"/>
              <w:left w:val="single" w:sz="6" w:space="0" w:color="000000"/>
              <w:bottom w:val="single" w:sz="6" w:space="0" w:color="000000"/>
              <w:right w:val="single" w:sz="6" w:space="0" w:color="000000"/>
            </w:tcBorders>
          </w:tcPr>
          <w:p w:rsidR="00385FCB" w:rsidRDefault="003734F5">
            <w:pPr>
              <w:jc w:val="both"/>
            </w:pPr>
            <w:r>
              <w:rPr>
                <w:noProof/>
              </w:rPr>
              <mc:AlternateContent>
                <mc:Choice Requires="wpg">
                  <w:drawing>
                    <wp:inline distT="0" distB="0" distL="0" distR="0">
                      <wp:extent cx="134112" cy="134113"/>
                      <wp:effectExtent l="0" t="0" r="0" b="0"/>
                      <wp:docPr id="17410" name="Group 17410"/>
                      <wp:cNvGraphicFramePr/>
                      <a:graphic xmlns:a="http://schemas.openxmlformats.org/drawingml/2006/main">
                        <a:graphicData uri="http://schemas.microsoft.com/office/word/2010/wordprocessingGroup">
                          <wpg:wgp>
                            <wpg:cNvGrpSpPr/>
                            <wpg:grpSpPr>
                              <a:xfrm>
                                <a:off x="0" y="0"/>
                                <a:ext cx="134112" cy="134113"/>
                                <a:chOff x="0" y="0"/>
                                <a:chExt cx="134112" cy="134113"/>
                              </a:xfrm>
                            </wpg:grpSpPr>
                            <wps:wsp>
                              <wps:cNvPr id="2684" name="Shape 2684"/>
                              <wps:cNvSpPr/>
                              <wps:spPr>
                                <a:xfrm>
                                  <a:off x="0" y="0"/>
                                  <a:ext cx="134112" cy="134113"/>
                                </a:xfrm>
                                <a:custGeom>
                                  <a:avLst/>
                                  <a:gdLst/>
                                  <a:ahLst/>
                                  <a:cxnLst/>
                                  <a:rect l="0" t="0" r="0" b="0"/>
                                  <a:pathLst>
                                    <a:path w="134112" h="134113">
                                      <a:moveTo>
                                        <a:pt x="0" y="0"/>
                                      </a:moveTo>
                                      <a:lnTo>
                                        <a:pt x="134112" y="134113"/>
                                      </a:lnTo>
                                    </a:path>
                                  </a:pathLst>
                                </a:custGeom>
                                <a:ln w="6095" cap="rnd">
                                  <a:round/>
                                </a:ln>
                              </wps:spPr>
                              <wps:style>
                                <a:lnRef idx="1">
                                  <a:srgbClr val="000000"/>
                                </a:lnRef>
                                <a:fillRef idx="0">
                                  <a:srgbClr val="000000">
                                    <a:alpha val="0"/>
                                  </a:srgbClr>
                                </a:fillRef>
                                <a:effectRef idx="0">
                                  <a:scrgbClr r="0" g="0" b="0"/>
                                </a:effectRef>
                                <a:fontRef idx="none"/>
                              </wps:style>
                              <wps:bodyPr/>
                            </wps:wsp>
                            <wps:wsp>
                              <wps:cNvPr id="2685" name="Shape 2685"/>
                              <wps:cNvSpPr/>
                              <wps:spPr>
                                <a:xfrm>
                                  <a:off x="0" y="0"/>
                                  <a:ext cx="134112" cy="134113"/>
                                </a:xfrm>
                                <a:custGeom>
                                  <a:avLst/>
                                  <a:gdLst/>
                                  <a:ahLst/>
                                  <a:cxnLst/>
                                  <a:rect l="0" t="0" r="0" b="0"/>
                                  <a:pathLst>
                                    <a:path w="134112" h="134113">
                                      <a:moveTo>
                                        <a:pt x="134112" y="0"/>
                                      </a:moveTo>
                                      <a:lnTo>
                                        <a:pt x="0" y="134113"/>
                                      </a:lnTo>
                                    </a:path>
                                  </a:pathLst>
                                </a:custGeom>
                                <a:ln w="609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BDB250" id="Group 17410" o:spid="_x0000_s1026" style="width:10.55pt;height:10.55pt;mso-position-horizontal-relative:char;mso-position-vertical-relative:line" coordsize="134112,13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">
                      <v:shape id="Shape 2684" o:spid="_x0000_s1027" style="position:absolute;width:134112;height:134113;visibility:visible;mso-wrap-style:square;v-text-anchor:top" coordsize="134112,13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Zv8cA&#10;AADdAAAADwAAAGRycy9kb3ducmV2LnhtbESPQWsCMRSE70L/Q3gFL1Kz2naRrVFUKOjBg7a9P5Ln&#10;ZtvNy7qJ7vbfNwXB4zAz3zDzZe9qcaU2VJ4VTMYZCGLtTcWlgs+P96cZiBCRDdaeScEvBVguHgZz&#10;LIzv+EDXYyxFgnAoUIGNsSmkDNqSwzD2DXHyTr51GJNsS2la7BLc1XKaZbl0WHFasNjQxpL+OV6c&#10;gv0pP+/0/nuzbl7P+nn0tdrZbafU8LFfvYGI1Md7+NbeGgXTfPYC/2/S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nGb/HAAAA3QAAAA8AAAAAAAAAAAAAAAAAmAIAAGRy&#10;cy9kb3ducmV2LnhtbFBLBQYAAAAABAAEAPUAAACMAwAAAAA=&#10;" path="m,l134112,134113e" filled="f" strokeweight=".16931mm">
                        <v:stroke endcap="round"/>
                        <v:path arrowok="t" textboxrect="0,0,134112,134113"/>
                      </v:shape>
                      <v:shape id="Shape 2685" o:spid="_x0000_s1028" style="position:absolute;width:134112;height:134113;visibility:visible;mso-wrap-style:square;v-text-anchor:top" coordsize="134112,13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u8JMYA&#10;AADdAAAADwAAAGRycy9kb3ducmV2LnhtbESPQWsCMRSE70L/Q3gFL1KzVVxkaxQrCHrwULX3R/Lc&#10;bLt5WTepu/77plDwOMzMN8xi1bta3KgNlWcFr+MMBLH2puJSwfm0fZmDCBHZYO2ZFNwpwGr5NFhg&#10;YXzHH3Q7xlIkCIcCFdgYm0LKoC05DGPfECfv4luHMcm2lKbFLsFdLSdZlkuHFacFiw1tLOnv449T&#10;cLjk170+fG3em9lVT0ef673ddUoNn/v1G4hIfXyE/9s7o2CSz2fw9yY9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2u8JMYAAADdAAAADwAAAAAAAAAAAAAAAACYAgAAZHJz&#10;L2Rvd25yZXYueG1sUEsFBgAAAAAEAAQA9QAAAIsDAAAAAA==&#10;" path="m134112,l,134113e" filled="f" strokeweight=".16931mm">
                        <v:stroke endcap="round"/>
                        <v:path arrowok="t" textboxrect="0,0,134112,134113"/>
                      </v:shape>
                      <w10:anchorlock/>
                    </v:group>
                  </w:pict>
                </mc:Fallback>
              </mc:AlternateContent>
            </w:r>
          </w:p>
        </w:tc>
        <w:tc>
          <w:tcPr>
            <w:tcW w:w="0" w:type="auto"/>
            <w:gridSpan w:val="5"/>
            <w:vMerge/>
            <w:tcBorders>
              <w:top w:val="nil"/>
              <w:left w:val="nil"/>
              <w:bottom w:val="nil"/>
              <w:right w:val="single" w:sz="4" w:space="0" w:color="000000"/>
            </w:tcBorders>
          </w:tcPr>
          <w:p w:rsidR="00385FCB" w:rsidRDefault="00385FCB"/>
        </w:tc>
        <w:tc>
          <w:tcPr>
            <w:tcW w:w="0" w:type="auto"/>
            <w:vMerge/>
            <w:tcBorders>
              <w:top w:val="nil"/>
              <w:left w:val="single" w:sz="4" w:space="0" w:color="000000"/>
              <w:bottom w:val="nil"/>
              <w:right w:val="nil"/>
            </w:tcBorders>
          </w:tcPr>
          <w:p w:rsidR="00385FCB" w:rsidRDefault="00385FCB"/>
        </w:tc>
        <w:tc>
          <w:tcPr>
            <w:tcW w:w="216" w:type="dxa"/>
            <w:gridSpan w:val="2"/>
            <w:vMerge w:val="restart"/>
            <w:tcBorders>
              <w:top w:val="single" w:sz="6" w:space="0" w:color="000000"/>
              <w:left w:val="nil"/>
              <w:bottom w:val="single" w:sz="4" w:space="0" w:color="000000"/>
              <w:right w:val="nil"/>
            </w:tcBorders>
          </w:tcPr>
          <w:p w:rsidR="00385FCB" w:rsidRDefault="00385FCB"/>
        </w:tc>
        <w:tc>
          <w:tcPr>
            <w:tcW w:w="0" w:type="auto"/>
            <w:gridSpan w:val="12"/>
            <w:vMerge/>
            <w:tcBorders>
              <w:top w:val="nil"/>
              <w:left w:val="nil"/>
              <w:bottom w:val="nil"/>
              <w:right w:val="single" w:sz="4" w:space="0" w:color="000000"/>
            </w:tcBorders>
          </w:tcPr>
          <w:p w:rsidR="00385FCB" w:rsidRDefault="00385FCB"/>
        </w:tc>
        <w:tc>
          <w:tcPr>
            <w:tcW w:w="0" w:type="auto"/>
            <w:gridSpan w:val="2"/>
            <w:vMerge/>
            <w:tcBorders>
              <w:top w:val="nil"/>
              <w:left w:val="single" w:sz="4" w:space="0" w:color="000000"/>
              <w:bottom w:val="nil"/>
              <w:right w:val="nil"/>
            </w:tcBorders>
          </w:tcPr>
          <w:p w:rsidR="00385FCB" w:rsidRDefault="00385FCB"/>
        </w:tc>
        <w:tc>
          <w:tcPr>
            <w:tcW w:w="206" w:type="dxa"/>
            <w:vMerge w:val="restart"/>
            <w:tcBorders>
              <w:top w:val="single" w:sz="6" w:space="0" w:color="000000"/>
              <w:left w:val="nil"/>
              <w:bottom w:val="single" w:sz="4" w:space="0" w:color="000000"/>
              <w:right w:val="nil"/>
            </w:tcBorders>
          </w:tcPr>
          <w:p w:rsidR="00385FCB" w:rsidRDefault="00385FCB"/>
        </w:tc>
        <w:tc>
          <w:tcPr>
            <w:tcW w:w="0" w:type="auto"/>
            <w:gridSpan w:val="8"/>
            <w:vMerge/>
            <w:tcBorders>
              <w:top w:val="nil"/>
              <w:left w:val="nil"/>
              <w:bottom w:val="nil"/>
              <w:right w:val="single" w:sz="4" w:space="0" w:color="000000"/>
            </w:tcBorders>
          </w:tcPr>
          <w:p w:rsidR="00385FCB" w:rsidRDefault="00385FCB"/>
        </w:tc>
      </w:tr>
      <w:tr w:rsidR="00385FCB">
        <w:trPr>
          <w:trHeight w:val="288"/>
        </w:trPr>
        <w:tc>
          <w:tcPr>
            <w:tcW w:w="0" w:type="auto"/>
            <w:vMerge/>
            <w:tcBorders>
              <w:top w:val="nil"/>
              <w:left w:val="single" w:sz="4" w:space="0" w:color="000000"/>
              <w:bottom w:val="single" w:sz="4" w:space="0" w:color="000000"/>
              <w:right w:val="nil"/>
            </w:tcBorders>
          </w:tcPr>
          <w:p w:rsidR="00385FCB" w:rsidRDefault="00385FCB"/>
        </w:tc>
        <w:tc>
          <w:tcPr>
            <w:tcW w:w="206" w:type="dxa"/>
            <w:tcBorders>
              <w:top w:val="single" w:sz="6" w:space="0" w:color="000000"/>
              <w:left w:val="nil"/>
              <w:bottom w:val="single" w:sz="4" w:space="0" w:color="000000"/>
              <w:right w:val="nil"/>
            </w:tcBorders>
          </w:tcPr>
          <w:p w:rsidR="00385FCB" w:rsidRDefault="00385FCB"/>
        </w:tc>
        <w:tc>
          <w:tcPr>
            <w:tcW w:w="0" w:type="auto"/>
            <w:gridSpan w:val="5"/>
            <w:vMerge/>
            <w:tcBorders>
              <w:top w:val="nil"/>
              <w:left w:val="nil"/>
              <w:bottom w:val="single" w:sz="4" w:space="0" w:color="000000"/>
              <w:right w:val="single" w:sz="4" w:space="0" w:color="000000"/>
            </w:tcBorders>
          </w:tcPr>
          <w:p w:rsidR="00385FCB" w:rsidRDefault="00385FCB"/>
        </w:tc>
        <w:tc>
          <w:tcPr>
            <w:tcW w:w="0" w:type="auto"/>
            <w:vMerge/>
            <w:tcBorders>
              <w:top w:val="nil"/>
              <w:left w:val="single" w:sz="4" w:space="0" w:color="000000"/>
              <w:bottom w:val="single" w:sz="4" w:space="0" w:color="000000"/>
              <w:right w:val="nil"/>
            </w:tcBorders>
          </w:tcPr>
          <w:p w:rsidR="00385FCB" w:rsidRDefault="00385FCB"/>
        </w:tc>
        <w:tc>
          <w:tcPr>
            <w:tcW w:w="0" w:type="auto"/>
            <w:gridSpan w:val="2"/>
            <w:vMerge/>
            <w:tcBorders>
              <w:top w:val="nil"/>
              <w:left w:val="nil"/>
              <w:bottom w:val="single" w:sz="4" w:space="0" w:color="000000"/>
              <w:right w:val="nil"/>
            </w:tcBorders>
          </w:tcPr>
          <w:p w:rsidR="00385FCB" w:rsidRDefault="00385FCB"/>
        </w:tc>
        <w:tc>
          <w:tcPr>
            <w:tcW w:w="0" w:type="auto"/>
            <w:gridSpan w:val="12"/>
            <w:vMerge/>
            <w:tcBorders>
              <w:top w:val="nil"/>
              <w:left w:val="nil"/>
              <w:bottom w:val="single" w:sz="4" w:space="0" w:color="000000"/>
              <w:right w:val="single" w:sz="4" w:space="0" w:color="000000"/>
            </w:tcBorders>
          </w:tcPr>
          <w:p w:rsidR="00385FCB" w:rsidRDefault="00385FCB"/>
        </w:tc>
        <w:tc>
          <w:tcPr>
            <w:tcW w:w="0" w:type="auto"/>
            <w:gridSpan w:val="2"/>
            <w:vMerge/>
            <w:tcBorders>
              <w:top w:val="nil"/>
              <w:left w:val="single" w:sz="4" w:space="0" w:color="000000"/>
              <w:bottom w:val="single" w:sz="4" w:space="0" w:color="000000"/>
              <w:right w:val="nil"/>
            </w:tcBorders>
          </w:tcPr>
          <w:p w:rsidR="00385FCB" w:rsidRDefault="00385FCB"/>
        </w:tc>
        <w:tc>
          <w:tcPr>
            <w:tcW w:w="0" w:type="auto"/>
            <w:vMerge/>
            <w:tcBorders>
              <w:top w:val="nil"/>
              <w:left w:val="nil"/>
              <w:bottom w:val="single" w:sz="4" w:space="0" w:color="000000"/>
              <w:right w:val="nil"/>
            </w:tcBorders>
          </w:tcPr>
          <w:p w:rsidR="00385FCB" w:rsidRDefault="00385FCB"/>
        </w:tc>
        <w:tc>
          <w:tcPr>
            <w:tcW w:w="0" w:type="auto"/>
            <w:gridSpan w:val="8"/>
            <w:vMerge/>
            <w:tcBorders>
              <w:top w:val="nil"/>
              <w:left w:val="nil"/>
              <w:bottom w:val="single" w:sz="4" w:space="0" w:color="000000"/>
              <w:right w:val="single" w:sz="4" w:space="0" w:color="000000"/>
            </w:tcBorders>
          </w:tcPr>
          <w:p w:rsidR="00385FCB" w:rsidRDefault="00385FCB"/>
        </w:tc>
      </w:tr>
      <w:tr w:rsidR="00385FCB">
        <w:trPr>
          <w:trHeight w:val="1782"/>
        </w:trPr>
        <w:tc>
          <w:tcPr>
            <w:tcW w:w="2240" w:type="dxa"/>
            <w:gridSpan w:val="4"/>
            <w:tcBorders>
              <w:top w:val="single" w:sz="4" w:space="0" w:color="000000"/>
              <w:left w:val="single" w:sz="4" w:space="0" w:color="000000"/>
              <w:bottom w:val="single" w:sz="4" w:space="0" w:color="000000"/>
              <w:right w:val="single" w:sz="4" w:space="0" w:color="000000"/>
            </w:tcBorders>
            <w:vAlign w:val="center"/>
          </w:tcPr>
          <w:p w:rsidR="00385FCB" w:rsidRDefault="003734F5">
            <w:pPr>
              <w:ind w:left="109"/>
            </w:pPr>
            <w:r>
              <w:rPr>
                <w:rFonts w:ascii="Times New Roman" w:eastAsia="Times New Roman" w:hAnsi="Times New Roman" w:cs="Times New Roman"/>
              </w:rPr>
              <w:t xml:space="preserve">Omówienie wpływu </w:t>
            </w:r>
          </w:p>
        </w:tc>
        <w:tc>
          <w:tcPr>
            <w:tcW w:w="8754" w:type="dxa"/>
            <w:gridSpan w:val="29"/>
            <w:tcBorders>
              <w:top w:val="single" w:sz="4" w:space="0" w:color="000000"/>
              <w:left w:val="single" w:sz="4" w:space="0" w:color="000000"/>
              <w:bottom w:val="single" w:sz="4" w:space="0" w:color="000000"/>
              <w:right w:val="single" w:sz="4" w:space="0" w:color="000000"/>
            </w:tcBorders>
          </w:tcPr>
          <w:p w:rsidR="00385FCB" w:rsidRDefault="003734F5">
            <w:pPr>
              <w:spacing w:after="42" w:line="233" w:lineRule="auto"/>
              <w:ind w:left="110"/>
              <w:jc w:val="both"/>
            </w:pPr>
            <w:r>
              <w:rPr>
                <w:rFonts w:ascii="Times New Roman" w:eastAsia="Times New Roman" w:hAnsi="Times New Roman" w:cs="Times New Roman"/>
              </w:rPr>
              <w:t xml:space="preserve">Wejście w życie projektowanej regulacji będzie wywierać wpływ na obszar „Bezpieczeństwo i porządek publiczny” w ten sposób, że umieszczenie gwiazdy policyjnej z przodu pojazdu nad napisem POLICJA oraz dodanie napisu „POMAGAMY I CHRONIMY” na pojeździe Policji będzie propagować misję Policji oraz wpłynie na kształtowanie pozytywnego wizerunku Policji w społeczeństwie i rozpoznawalność policyjnych pojazdów oznakowanych.   </w:t>
            </w:r>
          </w:p>
          <w:p w:rsidR="00385FCB" w:rsidRDefault="003734F5">
            <w:pPr>
              <w:ind w:left="110"/>
              <w:jc w:val="both"/>
            </w:pPr>
            <w:r>
              <w:rPr>
                <w:rFonts w:ascii="Times New Roman" w:eastAsia="Times New Roman" w:hAnsi="Times New Roman" w:cs="Times New Roman"/>
              </w:rPr>
              <w:t>Oznaczenie pojazdu niepowtarzalnym w skali kraju numerem taktycznym usprawnia współdziałanie oraz identyfikację pojazdu podczas wykonywania zadań służbowych.</w:t>
            </w:r>
            <w:r>
              <w:rPr>
                <w:rFonts w:ascii="Times New Roman" w:eastAsia="Times New Roman" w:hAnsi="Times New Roman" w:cs="Times New Roman"/>
                <w:color w:val="FF0000"/>
              </w:rPr>
              <w:t xml:space="preserve"> </w:t>
            </w:r>
          </w:p>
        </w:tc>
      </w:tr>
      <w:tr w:rsidR="00385FCB">
        <w:trPr>
          <w:trHeight w:val="382"/>
        </w:trPr>
        <w:tc>
          <w:tcPr>
            <w:tcW w:w="10994" w:type="dxa"/>
            <w:gridSpan w:val="33"/>
            <w:tcBorders>
              <w:top w:val="single" w:sz="4" w:space="0" w:color="000000"/>
              <w:left w:val="single" w:sz="4" w:space="0" w:color="000000"/>
              <w:bottom w:val="single" w:sz="4" w:space="0" w:color="000000"/>
              <w:right w:val="single" w:sz="4" w:space="0" w:color="000000"/>
            </w:tcBorders>
            <w:shd w:val="clear" w:color="auto" w:fill="99CCFF"/>
          </w:tcPr>
          <w:p w:rsidR="00385FCB" w:rsidRDefault="003734F5">
            <w:pPr>
              <w:ind w:left="143"/>
            </w:pPr>
            <w:r>
              <w:rPr>
                <w:rFonts w:ascii="Times New Roman" w:eastAsia="Times New Roman" w:hAnsi="Times New Roman" w:cs="Times New Roman"/>
                <w:b/>
              </w:rPr>
              <w:t>11.</w:t>
            </w:r>
            <w:r>
              <w:rPr>
                <w:rFonts w:ascii="Arial" w:eastAsia="Arial" w:hAnsi="Arial" w:cs="Arial"/>
                <w:b/>
              </w:rPr>
              <w:t xml:space="preserve"> </w:t>
            </w:r>
            <w:r>
              <w:rPr>
                <w:rFonts w:ascii="Times New Roman" w:eastAsia="Times New Roman" w:hAnsi="Times New Roman" w:cs="Times New Roman"/>
                <w:b/>
                <w:sz w:val="21"/>
              </w:rPr>
              <w:t>Planowane wykonanie przepisów aktu prawnego</w:t>
            </w:r>
            <w:r>
              <w:rPr>
                <w:rFonts w:ascii="Times New Roman" w:eastAsia="Times New Roman" w:hAnsi="Times New Roman" w:cs="Times New Roman"/>
              </w:rPr>
              <w:t xml:space="preserve"> </w:t>
            </w:r>
          </w:p>
        </w:tc>
      </w:tr>
      <w:tr w:rsidR="00385FCB">
        <w:trPr>
          <w:trHeight w:val="516"/>
        </w:trPr>
        <w:tc>
          <w:tcPr>
            <w:tcW w:w="10994" w:type="dxa"/>
            <w:gridSpan w:val="33"/>
            <w:tcBorders>
              <w:top w:val="single" w:sz="4" w:space="0" w:color="000000"/>
              <w:left w:val="single" w:sz="4" w:space="0" w:color="000000"/>
              <w:bottom w:val="single" w:sz="4" w:space="0" w:color="000000"/>
              <w:right w:val="single" w:sz="4" w:space="0" w:color="000000"/>
            </w:tcBorders>
          </w:tcPr>
          <w:p w:rsidR="00385FCB" w:rsidRDefault="003734F5">
            <w:pPr>
              <w:spacing w:after="42" w:line="240" w:lineRule="auto"/>
              <w:ind w:left="109"/>
            </w:pPr>
            <w:r>
              <w:rPr>
                <w:rFonts w:ascii="Times New Roman" w:eastAsia="Times New Roman" w:hAnsi="Times New Roman" w:cs="Times New Roman"/>
              </w:rPr>
              <w:t xml:space="preserve">Rozporządzenie wejdzie w życie po upływie 14 dni od dnia ogłoszenia. </w:t>
            </w:r>
          </w:p>
          <w:p w:rsidR="00385FCB" w:rsidRDefault="003734F5">
            <w:pPr>
              <w:ind w:left="109"/>
            </w:pPr>
            <w:r>
              <w:rPr>
                <w:rFonts w:ascii="Times New Roman" w:eastAsia="Times New Roman" w:hAnsi="Times New Roman" w:cs="Times New Roman"/>
              </w:rPr>
              <w:t xml:space="preserve"> </w:t>
            </w:r>
          </w:p>
        </w:tc>
      </w:tr>
      <w:tr w:rsidR="00385FCB">
        <w:trPr>
          <w:trHeight w:val="382"/>
        </w:trPr>
        <w:tc>
          <w:tcPr>
            <w:tcW w:w="10994" w:type="dxa"/>
            <w:gridSpan w:val="33"/>
            <w:tcBorders>
              <w:top w:val="single" w:sz="4" w:space="0" w:color="000000"/>
              <w:left w:val="single" w:sz="4" w:space="0" w:color="000000"/>
              <w:bottom w:val="single" w:sz="4" w:space="0" w:color="000000"/>
              <w:right w:val="single" w:sz="4" w:space="0" w:color="000000"/>
            </w:tcBorders>
            <w:shd w:val="clear" w:color="auto" w:fill="99CCFF"/>
          </w:tcPr>
          <w:p w:rsidR="00385FCB" w:rsidRDefault="003734F5">
            <w:pPr>
              <w:ind w:left="143"/>
            </w:pPr>
            <w:r>
              <w:rPr>
                <w:rFonts w:ascii="Times New Roman" w:eastAsia="Times New Roman" w:hAnsi="Times New Roman" w:cs="Times New Roman"/>
                <w:b/>
              </w:rPr>
              <w:t xml:space="preserve">12. </w:t>
            </w:r>
            <w:r>
              <w:rPr>
                <w:rFonts w:ascii="Times New Roman" w:eastAsia="Times New Roman" w:hAnsi="Times New Roman" w:cs="Times New Roman"/>
                <w:b/>
                <w:sz w:val="21"/>
              </w:rPr>
              <w:t>W jaki sposób i kiedy nastąpi ewaluacja efektów projektu oraz jakie mierniki zostaną zastosowane?</w:t>
            </w:r>
            <w:r>
              <w:rPr>
                <w:rFonts w:ascii="Times New Roman" w:eastAsia="Times New Roman" w:hAnsi="Times New Roman" w:cs="Times New Roman"/>
              </w:rPr>
              <w:t xml:space="preserve"> </w:t>
            </w:r>
          </w:p>
        </w:tc>
      </w:tr>
      <w:tr w:rsidR="00385FCB">
        <w:trPr>
          <w:trHeight w:val="516"/>
        </w:trPr>
        <w:tc>
          <w:tcPr>
            <w:tcW w:w="10994" w:type="dxa"/>
            <w:gridSpan w:val="33"/>
            <w:tcBorders>
              <w:top w:val="single" w:sz="4" w:space="0" w:color="000000"/>
              <w:left w:val="single" w:sz="4" w:space="0" w:color="000000"/>
              <w:bottom w:val="single" w:sz="4" w:space="0" w:color="000000"/>
              <w:right w:val="single" w:sz="4" w:space="0" w:color="000000"/>
            </w:tcBorders>
          </w:tcPr>
          <w:p w:rsidR="00385FCB" w:rsidRDefault="003734F5">
            <w:pPr>
              <w:spacing w:after="37" w:line="240" w:lineRule="auto"/>
              <w:ind w:left="109"/>
            </w:pPr>
            <w:r>
              <w:rPr>
                <w:rFonts w:ascii="Times New Roman" w:eastAsia="Times New Roman" w:hAnsi="Times New Roman" w:cs="Times New Roman"/>
              </w:rPr>
              <w:t xml:space="preserve">Z uwagi na zakres regulacji nie zachodzi potrzeba dokonania ewaluacji efektów zaproponowanych rozwiązań. </w:t>
            </w:r>
          </w:p>
          <w:p w:rsidR="00385FCB" w:rsidRDefault="003734F5">
            <w:pPr>
              <w:ind w:left="109"/>
            </w:pPr>
            <w:r>
              <w:rPr>
                <w:rFonts w:ascii="Times New Roman" w:eastAsia="Times New Roman" w:hAnsi="Times New Roman" w:cs="Times New Roman"/>
              </w:rPr>
              <w:t xml:space="preserve"> </w:t>
            </w:r>
          </w:p>
        </w:tc>
      </w:tr>
      <w:tr w:rsidR="00385FCB">
        <w:trPr>
          <w:trHeight w:val="382"/>
        </w:trPr>
        <w:tc>
          <w:tcPr>
            <w:tcW w:w="10994" w:type="dxa"/>
            <w:gridSpan w:val="33"/>
            <w:tcBorders>
              <w:top w:val="single" w:sz="4" w:space="0" w:color="000000"/>
              <w:left w:val="single" w:sz="4" w:space="0" w:color="000000"/>
              <w:bottom w:val="single" w:sz="4" w:space="0" w:color="000000"/>
              <w:right w:val="single" w:sz="4" w:space="0" w:color="000000"/>
            </w:tcBorders>
            <w:shd w:val="clear" w:color="auto" w:fill="99CCFF"/>
          </w:tcPr>
          <w:p w:rsidR="00385FCB" w:rsidRDefault="003734F5">
            <w:pPr>
              <w:ind w:left="143"/>
            </w:pPr>
            <w:r>
              <w:rPr>
                <w:rFonts w:ascii="Times New Roman" w:eastAsia="Times New Roman" w:hAnsi="Times New Roman" w:cs="Times New Roman"/>
                <w:b/>
              </w:rPr>
              <w:t>13.</w:t>
            </w:r>
            <w:r>
              <w:rPr>
                <w:rFonts w:ascii="Arial" w:eastAsia="Arial" w:hAnsi="Arial" w:cs="Arial"/>
                <w:b/>
              </w:rPr>
              <w:t xml:space="preserve"> </w:t>
            </w:r>
            <w:r>
              <w:rPr>
                <w:rFonts w:ascii="Times New Roman" w:eastAsia="Times New Roman" w:hAnsi="Times New Roman" w:cs="Times New Roman"/>
                <w:b/>
              </w:rPr>
              <w:t xml:space="preserve">Załączniki </w:t>
            </w:r>
            <w:r>
              <w:rPr>
                <w:rFonts w:ascii="Times New Roman" w:eastAsia="Times New Roman" w:hAnsi="Times New Roman" w:cs="Times New Roman"/>
                <w:b/>
                <w:sz w:val="21"/>
              </w:rPr>
              <w:t>(istotne dokumenty źródłowe, badania, analizy itp.</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r>
      <w:tr w:rsidR="00385FCB">
        <w:trPr>
          <w:trHeight w:val="515"/>
        </w:trPr>
        <w:tc>
          <w:tcPr>
            <w:tcW w:w="10994" w:type="dxa"/>
            <w:gridSpan w:val="33"/>
            <w:tcBorders>
              <w:top w:val="single" w:sz="4" w:space="0" w:color="000000"/>
              <w:left w:val="single" w:sz="4" w:space="0" w:color="000000"/>
              <w:bottom w:val="single" w:sz="4" w:space="0" w:color="000000"/>
              <w:right w:val="single" w:sz="4" w:space="0" w:color="000000"/>
            </w:tcBorders>
          </w:tcPr>
          <w:p w:rsidR="00385FCB" w:rsidRDefault="003734F5">
            <w:pPr>
              <w:spacing w:after="42" w:line="240" w:lineRule="auto"/>
              <w:ind w:left="109"/>
            </w:pPr>
            <w:r>
              <w:rPr>
                <w:rFonts w:ascii="Times New Roman" w:eastAsia="Times New Roman" w:hAnsi="Times New Roman" w:cs="Times New Roman"/>
              </w:rPr>
              <w:t xml:space="preserve">Brak załączników. </w:t>
            </w:r>
          </w:p>
          <w:p w:rsidR="00385FCB" w:rsidRDefault="003734F5">
            <w:pPr>
              <w:ind w:left="109"/>
            </w:pPr>
            <w:r>
              <w:rPr>
                <w:rFonts w:ascii="Times New Roman" w:eastAsia="Times New Roman" w:hAnsi="Times New Roman" w:cs="Times New Roman"/>
              </w:rPr>
              <w:t xml:space="preserve"> </w:t>
            </w:r>
          </w:p>
        </w:tc>
      </w:tr>
    </w:tbl>
    <w:p w:rsidR="00385FCB" w:rsidRDefault="003734F5">
      <w:pPr>
        <w:spacing w:line="240" w:lineRule="auto"/>
        <w:jc w:val="both"/>
      </w:pPr>
      <w:r>
        <w:rPr>
          <w:rFonts w:ascii="Times New Roman" w:eastAsia="Times New Roman" w:hAnsi="Times New Roman" w:cs="Times New Roman"/>
        </w:rPr>
        <w:t xml:space="preserve"> </w:t>
      </w:r>
    </w:p>
    <w:sectPr w:rsidR="00385FCB">
      <w:pgSz w:w="11900" w:h="16840"/>
      <w:pgMar w:top="573" w:right="1440" w:bottom="1301"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C4ABE"/>
    <w:multiLevelType w:val="hybridMultilevel"/>
    <w:tmpl w:val="5E2081D8"/>
    <w:lvl w:ilvl="0" w:tplc="B7C0F794">
      <w:start w:val="24"/>
      <w:numFmt w:val="decimal"/>
      <w:lvlText w:val="%1."/>
      <w:lvlJc w:val="left"/>
      <w:pPr>
        <w:ind w:left="7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3489030">
      <w:start w:val="1"/>
      <w:numFmt w:val="lowerLetter"/>
      <w:lvlText w:val="%2"/>
      <w:lvlJc w:val="left"/>
      <w:pPr>
        <w:ind w:left="14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5E5C50">
      <w:start w:val="1"/>
      <w:numFmt w:val="lowerRoman"/>
      <w:lvlText w:val="%3"/>
      <w:lvlJc w:val="left"/>
      <w:pPr>
        <w:ind w:left="21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FB409F0">
      <w:start w:val="1"/>
      <w:numFmt w:val="decimal"/>
      <w:lvlText w:val="%4"/>
      <w:lvlJc w:val="left"/>
      <w:pPr>
        <w:ind w:left="29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1543D6C">
      <w:start w:val="1"/>
      <w:numFmt w:val="lowerLetter"/>
      <w:lvlText w:val="%5"/>
      <w:lvlJc w:val="left"/>
      <w:pPr>
        <w:ind w:left="36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178BDA8">
      <w:start w:val="1"/>
      <w:numFmt w:val="lowerRoman"/>
      <w:lvlText w:val="%6"/>
      <w:lvlJc w:val="left"/>
      <w:pPr>
        <w:ind w:left="43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73E9754">
      <w:start w:val="1"/>
      <w:numFmt w:val="decimal"/>
      <w:lvlText w:val="%7"/>
      <w:lvlJc w:val="left"/>
      <w:pPr>
        <w:ind w:left="50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02ACC40">
      <w:start w:val="1"/>
      <w:numFmt w:val="lowerLetter"/>
      <w:lvlText w:val="%8"/>
      <w:lvlJc w:val="left"/>
      <w:pPr>
        <w:ind w:left="5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29EEEFC">
      <w:start w:val="1"/>
      <w:numFmt w:val="lowerRoman"/>
      <w:lvlText w:val="%9"/>
      <w:lvlJc w:val="left"/>
      <w:pPr>
        <w:ind w:left="6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664E07CC"/>
    <w:multiLevelType w:val="hybridMultilevel"/>
    <w:tmpl w:val="926CC91C"/>
    <w:lvl w:ilvl="0" w:tplc="E9D63B5E">
      <w:start w:val="1"/>
      <w:numFmt w:val="decimal"/>
      <w:lvlText w:val="%1."/>
      <w:lvlJc w:val="left"/>
      <w:pPr>
        <w:ind w:left="7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4568C28">
      <w:start w:val="1"/>
      <w:numFmt w:val="lowerLetter"/>
      <w:lvlText w:val="%2"/>
      <w:lvlJc w:val="left"/>
      <w:pPr>
        <w:ind w:left="14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FCC226A">
      <w:start w:val="1"/>
      <w:numFmt w:val="lowerRoman"/>
      <w:lvlText w:val="%3"/>
      <w:lvlJc w:val="left"/>
      <w:pPr>
        <w:ind w:left="21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3E07030">
      <w:start w:val="1"/>
      <w:numFmt w:val="decimal"/>
      <w:lvlText w:val="%4"/>
      <w:lvlJc w:val="left"/>
      <w:pPr>
        <w:ind w:left="28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87CE426">
      <w:start w:val="1"/>
      <w:numFmt w:val="lowerLetter"/>
      <w:lvlText w:val="%5"/>
      <w:lvlJc w:val="left"/>
      <w:pPr>
        <w:ind w:left="36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2496A">
      <w:start w:val="1"/>
      <w:numFmt w:val="lowerRoman"/>
      <w:lvlText w:val="%6"/>
      <w:lvlJc w:val="left"/>
      <w:pPr>
        <w:ind w:left="43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A3CCF98">
      <w:start w:val="1"/>
      <w:numFmt w:val="decimal"/>
      <w:lvlText w:val="%7"/>
      <w:lvlJc w:val="left"/>
      <w:pPr>
        <w:ind w:left="50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780DBDE">
      <w:start w:val="1"/>
      <w:numFmt w:val="lowerLetter"/>
      <w:lvlText w:val="%8"/>
      <w:lvlJc w:val="left"/>
      <w:pPr>
        <w:ind w:left="57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9F6A8EE">
      <w:start w:val="1"/>
      <w:numFmt w:val="lowerRoman"/>
      <w:lvlText w:val="%9"/>
      <w:lvlJc w:val="left"/>
      <w:pPr>
        <w:ind w:left="64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CB"/>
    <w:rsid w:val="000F1799"/>
    <w:rsid w:val="003734F5"/>
    <w:rsid w:val="00385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C3343-3DE3-460C-AA59-C3C5919D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76" w:lineRule="auto"/>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1737</Words>
  <Characters>10423</Characters>
  <Application>Microsoft Office Word</Application>
  <DocSecurity>0</DocSecurity>
  <Lines>86</Lines>
  <Paragraphs>24</Paragraphs>
  <ScaleCrop>false</ScaleCrop>
  <Company/>
  <LinksUpToDate>false</LinksUpToDate>
  <CharactersWithSpaces>12136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Szumiał</dc:creator>
  <cp:keywords/>
  <cp:lastModifiedBy>Jan Szumiał</cp:lastModifiedBy>
  <cp:revision>3</cp:revision>
  <dcterms:created xsi:type="dcterms:W3CDTF">2020-07-13T17:37:00Z</dcterms:created>
  <dcterms:modified xsi:type="dcterms:W3CDTF">2020-07-13T17:38:00Z</dcterms:modified>
</cp:coreProperties>
</file>